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A3" w:rsidRPr="00D1053E" w:rsidRDefault="007A24A3" w:rsidP="00D1053E">
      <w:pPr>
        <w:spacing w:line="276" w:lineRule="auto"/>
        <w:rPr>
          <w:rFonts w:ascii="Times New Roman" w:hAnsi="Times New Roman" w:cs="Times New Roman"/>
          <w:sz w:val="26"/>
          <w:szCs w:val="26"/>
          <w:lang w:val="nl-NL"/>
        </w:rPr>
      </w:pPr>
    </w:p>
    <w:tbl>
      <w:tblPr>
        <w:tblW w:w="10509" w:type="dxa"/>
        <w:tblInd w:w="-176" w:type="dxa"/>
        <w:tblLook w:val="01E0" w:firstRow="1" w:lastRow="1" w:firstColumn="1" w:lastColumn="1" w:noHBand="0" w:noVBand="0"/>
      </w:tblPr>
      <w:tblGrid>
        <w:gridCol w:w="4537"/>
        <w:gridCol w:w="5972"/>
      </w:tblGrid>
      <w:tr w:rsidR="00FD4F4C" w:rsidRPr="001F54AE" w:rsidTr="009A7B13">
        <w:tc>
          <w:tcPr>
            <w:tcW w:w="4537" w:type="dxa"/>
            <w:hideMark/>
          </w:tcPr>
          <w:p w:rsidR="00FD4F4C" w:rsidRPr="00FD4F4C" w:rsidRDefault="00FD4F4C" w:rsidP="007A24A3">
            <w:pPr>
              <w:spacing w:line="360" w:lineRule="exact"/>
              <w:rPr>
                <w:rFonts w:ascii="Times New Roman" w:hAnsi="Times New Roman" w:cs="Times New Roman"/>
                <w:sz w:val="24"/>
                <w:szCs w:val="24"/>
                <w:lang w:val="nl-NL"/>
              </w:rPr>
            </w:pPr>
            <w:r w:rsidRPr="00FD4F4C">
              <w:rPr>
                <w:rFonts w:ascii="Times New Roman" w:hAnsi="Times New Roman" w:cs="Times New Roman"/>
                <w:sz w:val="24"/>
                <w:szCs w:val="24"/>
                <w:lang w:val="nl-NL"/>
              </w:rPr>
              <w:t>PHÒNG GD&amp;ĐT THỊ XÃ BUÔN HỒ</w:t>
            </w:r>
          </w:p>
          <w:p w:rsidR="00FD4F4C" w:rsidRPr="00FD4F4C" w:rsidRDefault="00FD4F4C" w:rsidP="009A7B13">
            <w:pPr>
              <w:spacing w:line="360" w:lineRule="exact"/>
              <w:jc w:val="center"/>
              <w:rPr>
                <w:rFonts w:ascii="Times New Roman" w:hAnsi="Times New Roman" w:cs="Times New Roman"/>
                <w:b/>
                <w:sz w:val="26"/>
                <w:szCs w:val="26"/>
                <w:lang w:val="nl-NL"/>
              </w:rPr>
            </w:pPr>
            <w:r w:rsidRPr="00FD4F4C">
              <w:rPr>
                <w:rFonts w:ascii="Times New Roman" w:hAnsi="Times New Roman" w:cs="Times New Roman"/>
                <w:b/>
                <w:sz w:val="26"/>
                <w:szCs w:val="26"/>
                <w:lang w:val="nl-NL"/>
              </w:rPr>
              <w:t>TRƯỜNG MG HOA CAU</w:t>
            </w:r>
          </w:p>
          <w:p w:rsidR="00FD4F4C" w:rsidRPr="00FD4F4C" w:rsidRDefault="00FD4F4C" w:rsidP="00FD4F4C">
            <w:pPr>
              <w:spacing w:line="360" w:lineRule="exact"/>
              <w:jc w:val="center"/>
              <w:rPr>
                <w:rFonts w:ascii="Times New Roman" w:hAnsi="Times New Roman" w:cs="Times New Roman"/>
                <w:lang w:val="nl-NL"/>
              </w:rPr>
            </w:pPr>
            <w:r w:rsidRPr="001F54AE">
              <w:rPr>
                <w:rFonts w:ascii="Times New Roman" w:hAnsi="Times New Roman" w:cs="Times New Roman"/>
                <w:noProof/>
              </w:rPr>
              <mc:AlternateContent>
                <mc:Choice Requires="wps">
                  <w:drawing>
                    <wp:anchor distT="4294967294" distB="4294967294" distL="114300" distR="114300" simplePos="0" relativeHeight="251664384" behindDoc="0" locked="0" layoutInCell="1" allowOverlap="1" wp14:anchorId="6B5A2253" wp14:editId="7BE3BBD1">
                      <wp:simplePos x="0" y="0"/>
                      <wp:positionH relativeFrom="column">
                        <wp:posOffset>793750</wp:posOffset>
                      </wp:positionH>
                      <wp:positionV relativeFrom="paragraph">
                        <wp:posOffset>634</wp:posOffset>
                      </wp:positionV>
                      <wp:extent cx="90487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234A" id="Line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pt,.05pt" to="13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dB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"/>
                  </w:pict>
                </mc:Fallback>
              </mc:AlternateContent>
            </w:r>
            <w:r w:rsidRPr="00FD4F4C">
              <w:rPr>
                <w:rFonts w:ascii="Times New Roman" w:hAnsi="Times New Roman" w:cs="Times New Roman"/>
                <w:lang w:val="nl-NL"/>
              </w:rPr>
              <w:t>Số:     /</w:t>
            </w:r>
            <w:r>
              <w:rPr>
                <w:rFonts w:ascii="Times New Roman" w:hAnsi="Times New Roman" w:cs="Times New Roman"/>
                <w:lang w:val="nl-NL"/>
              </w:rPr>
              <w:t>KH</w:t>
            </w:r>
            <w:r w:rsidRPr="00FD4F4C">
              <w:rPr>
                <w:rFonts w:ascii="Times New Roman" w:hAnsi="Times New Roman" w:cs="Times New Roman"/>
                <w:lang w:val="nl-NL"/>
              </w:rPr>
              <w:t>-HC</w:t>
            </w:r>
          </w:p>
        </w:tc>
        <w:tc>
          <w:tcPr>
            <w:tcW w:w="5972" w:type="dxa"/>
          </w:tcPr>
          <w:p w:rsidR="007A24A3" w:rsidRPr="00FD4F4C" w:rsidRDefault="00FD4F4C" w:rsidP="00735376">
            <w:pPr>
              <w:spacing w:line="360" w:lineRule="exact"/>
              <w:jc w:val="center"/>
              <w:rPr>
                <w:rFonts w:ascii="Times New Roman" w:hAnsi="Times New Roman" w:cs="Times New Roman"/>
                <w:b/>
                <w:sz w:val="24"/>
                <w:szCs w:val="24"/>
                <w:lang w:val="nl-NL"/>
              </w:rPr>
            </w:pPr>
            <w:r w:rsidRPr="00FD4F4C">
              <w:rPr>
                <w:rFonts w:ascii="Times New Roman" w:hAnsi="Times New Roman" w:cs="Times New Roman"/>
                <w:b/>
                <w:sz w:val="24"/>
                <w:szCs w:val="24"/>
                <w:lang w:val="nl-NL"/>
              </w:rPr>
              <w:t>CỘNG HOÀ XÃ HỘI CHỦ NGHĨA VIỆT NAM</w:t>
            </w:r>
          </w:p>
          <w:p w:rsidR="00FD4F4C" w:rsidRPr="001F54AE" w:rsidRDefault="00FD4F4C" w:rsidP="009A7B13">
            <w:pPr>
              <w:spacing w:line="360" w:lineRule="exact"/>
              <w:jc w:val="center"/>
              <w:rPr>
                <w:rFonts w:ascii="Times New Roman" w:hAnsi="Times New Roman" w:cs="Times New Roman"/>
                <w:b/>
                <w:sz w:val="26"/>
                <w:szCs w:val="26"/>
              </w:rPr>
            </w:pPr>
            <w:r w:rsidRPr="001F54AE">
              <w:rPr>
                <w:rFonts w:ascii="Times New Roman" w:hAnsi="Times New Roman" w:cs="Times New Roman"/>
                <w:b/>
                <w:sz w:val="26"/>
                <w:szCs w:val="26"/>
              </w:rPr>
              <w:t>Độc lập – Tự do – Hạnh phúc</w:t>
            </w:r>
          </w:p>
          <w:p w:rsidR="00FD4F4C" w:rsidRPr="001F54AE" w:rsidRDefault="00FD4F4C" w:rsidP="009A7B13">
            <w:pPr>
              <w:spacing w:line="360" w:lineRule="exact"/>
              <w:jc w:val="both"/>
              <w:rPr>
                <w:rFonts w:ascii="Times New Roman" w:hAnsi="Times New Roman" w:cs="Times New Roman"/>
              </w:rPr>
            </w:pPr>
            <w:r w:rsidRPr="001F54AE">
              <w:rPr>
                <w:rFonts w:ascii="Times New Roman" w:hAnsi="Times New Roman" w:cs="Times New Roman"/>
                <w:noProof/>
              </w:rPr>
              <mc:AlternateContent>
                <mc:Choice Requires="wps">
                  <w:drawing>
                    <wp:anchor distT="4294967294" distB="4294967294" distL="114300" distR="114300" simplePos="0" relativeHeight="251665408" behindDoc="0" locked="0" layoutInCell="1" allowOverlap="1" wp14:anchorId="6AA92FE4" wp14:editId="779F3E7A">
                      <wp:simplePos x="0" y="0"/>
                      <wp:positionH relativeFrom="column">
                        <wp:posOffset>932180</wp:posOffset>
                      </wp:positionH>
                      <wp:positionV relativeFrom="paragraph">
                        <wp:posOffset>12064</wp:posOffset>
                      </wp:positionV>
                      <wp:extent cx="1866900" cy="0"/>
                      <wp:effectExtent l="0" t="0" r="19050"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103C" id="Line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4pt,.95pt" to="22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L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fZfDZb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"/>
                  </w:pict>
                </mc:Fallback>
              </mc:AlternateContent>
            </w:r>
            <w:r w:rsidR="00735376">
              <w:rPr>
                <w:rFonts w:ascii="Times New Roman" w:hAnsi="Times New Roman" w:cs="Times New Roman"/>
                <w:i/>
              </w:rPr>
              <w:t xml:space="preserve">   </w:t>
            </w:r>
            <w:r w:rsidRPr="001F54AE">
              <w:rPr>
                <w:rFonts w:ascii="Times New Roman" w:hAnsi="Times New Roman" w:cs="Times New Roman"/>
                <w:i/>
              </w:rPr>
              <w:t xml:space="preserve">  Ea Drông, ngày 03 tháng 09 năm 2021</w:t>
            </w:r>
          </w:p>
        </w:tc>
      </w:tr>
    </w:tbl>
    <w:p w:rsidR="00FD4F4C" w:rsidRPr="001F54AE" w:rsidRDefault="00FD4F4C" w:rsidP="00FD4F4C">
      <w:pPr>
        <w:jc w:val="both"/>
        <w:rPr>
          <w:rFonts w:ascii="Times New Roman" w:hAnsi="Times New Roman" w:cs="Times New Roman"/>
        </w:rPr>
      </w:pPr>
    </w:p>
    <w:p w:rsidR="003C31F8" w:rsidRPr="00FD4F4C" w:rsidRDefault="003C31F8" w:rsidP="003C31F8">
      <w:pPr>
        <w:jc w:val="center"/>
        <w:rPr>
          <w:rFonts w:ascii="Times New Roman" w:hAnsi="Times New Roman" w:cs="Times New Roman"/>
          <w:sz w:val="26"/>
          <w:szCs w:val="26"/>
        </w:rPr>
      </w:pPr>
    </w:p>
    <w:p w:rsidR="00133088" w:rsidRPr="00133088" w:rsidRDefault="00133088" w:rsidP="00133088">
      <w:pPr>
        <w:jc w:val="center"/>
        <w:rPr>
          <w:rFonts w:ascii="Times New Roman" w:hAnsi="Times New Roman" w:cs="Times New Roman"/>
          <w:b/>
          <w:lang w:val="nl-NL"/>
        </w:rPr>
      </w:pPr>
      <w:r w:rsidRPr="00133088">
        <w:rPr>
          <w:rFonts w:ascii="Times New Roman" w:hAnsi="Times New Roman" w:cs="Times New Roman"/>
          <w:b/>
          <w:lang w:val="nl-NL"/>
        </w:rPr>
        <w:t>KẾ HOẠCH</w:t>
      </w:r>
    </w:p>
    <w:p w:rsidR="00133088" w:rsidRPr="00133088" w:rsidRDefault="00133088" w:rsidP="00133088">
      <w:pPr>
        <w:jc w:val="center"/>
        <w:rPr>
          <w:rFonts w:ascii="Times New Roman" w:hAnsi="Times New Roman" w:cs="Times New Roman"/>
          <w:b/>
          <w:lang w:val="nl-NL"/>
        </w:rPr>
      </w:pPr>
      <w:r w:rsidRPr="007D7AAA">
        <w:rPr>
          <w:rFonts w:ascii="Times New Roman" w:hAnsi="Times New Roman" w:cs="Times New Roman"/>
          <w:b/>
          <w:lang w:val="vi-VN"/>
        </w:rPr>
        <w:t xml:space="preserve"> ĐẢM BẢO </w:t>
      </w:r>
      <w:r w:rsidRPr="00133088">
        <w:rPr>
          <w:rFonts w:ascii="Times New Roman" w:hAnsi="Times New Roman" w:cs="Times New Roman"/>
          <w:b/>
          <w:lang w:val="nl-NL"/>
        </w:rPr>
        <w:t>PHÒNG, CHỐNG DỊCH COVID-19 VÀ CÁC PHƯƠNG ÁN</w:t>
      </w:r>
    </w:p>
    <w:p w:rsidR="00133088" w:rsidRPr="00684E70" w:rsidRDefault="00133088" w:rsidP="00133088">
      <w:pPr>
        <w:jc w:val="center"/>
        <w:rPr>
          <w:rFonts w:ascii="Times New Roman" w:hAnsi="Times New Roman" w:cs="Times New Roman"/>
          <w:b/>
          <w:lang w:val="vi-VN"/>
        </w:rPr>
      </w:pPr>
      <w:r w:rsidRPr="00133088">
        <w:rPr>
          <w:rFonts w:ascii="Times New Roman" w:hAnsi="Times New Roman" w:cs="Times New Roman"/>
          <w:b/>
          <w:lang w:val="nl-NL"/>
        </w:rPr>
        <w:t>XỬ TRÍ KHI CÓ CÁC TRƯỜNG HỢP MẮ</w:t>
      </w:r>
      <w:r w:rsidRPr="00133088">
        <w:rPr>
          <w:rFonts w:ascii="Times New Roman" w:hAnsi="Times New Roman"/>
          <w:b/>
          <w:lang w:val="nl-NL"/>
        </w:rPr>
        <w:t>C COVID-19</w:t>
      </w:r>
    </w:p>
    <w:p w:rsidR="00133088" w:rsidRPr="00684E70" w:rsidRDefault="00133088" w:rsidP="00133088">
      <w:pPr>
        <w:rPr>
          <w:rFonts w:ascii="Times New Roman" w:hAnsi="Times New Roman" w:cs="Times New Roman"/>
          <w:color w:val="FF0000"/>
          <w:lang w:val="vi-VN"/>
        </w:rPr>
      </w:pPr>
    </w:p>
    <w:p w:rsidR="00133088" w:rsidRDefault="00133088" w:rsidP="00133088">
      <w:pPr>
        <w:spacing w:after="120" w:line="288" w:lineRule="auto"/>
        <w:ind w:firstLine="709"/>
        <w:jc w:val="both"/>
        <w:rPr>
          <w:rFonts w:ascii="Times New Roman" w:hAnsi="Times New Roman" w:cs="Times New Roman"/>
        </w:rPr>
      </w:pPr>
      <w:r w:rsidRPr="00133088">
        <w:rPr>
          <w:rFonts w:ascii="Times New Roman" w:hAnsi="Times New Roman" w:cs="Times New Roman"/>
          <w:lang w:val="vi-VN"/>
        </w:rPr>
        <w:t xml:space="preserve">Căn cứ Quyết định 2194/QĐ-BCĐQG ngày 27/5/2020 của Ban chỉ đạo Quốc gia phòng, chống dịch COVID-19 về việc ban hành “Hướng dẫn phòng, chống và đánh giá nguy cơ lây nhiễm dịch COVID-19 tại nơi làm việc và ký túc xá cho người lao động” và các văn bản chỉ đạo liên quan; </w:t>
      </w:r>
    </w:p>
    <w:p w:rsidR="009665C6" w:rsidRPr="009665C6" w:rsidRDefault="009665C6" w:rsidP="00133088">
      <w:pPr>
        <w:spacing w:after="120" w:line="288" w:lineRule="auto"/>
        <w:ind w:firstLine="709"/>
        <w:jc w:val="both"/>
        <w:rPr>
          <w:rFonts w:ascii="Times New Roman" w:hAnsi="Times New Roman" w:cs="Times New Roman"/>
        </w:rPr>
      </w:pPr>
      <w:r w:rsidRPr="009665C6">
        <w:rPr>
          <w:rFonts w:ascii="Times New Roman" w:hAnsi="Times New Roman" w:cs="Times New Roman"/>
        </w:rPr>
        <w:t>Quyết định số 3638/QĐ-BYT ngày 30/7/2021 của Bộ Y tế về việc ban hành “Hướng dẫn tạm thời giám sát và phòng, chống Covid-19”; Sổ tay bảo đảm an toàn phòng chống dịch bệnh Covid-19 trong trường học</w:t>
      </w:r>
      <w:r>
        <w:rPr>
          <w:rFonts w:ascii="Times New Roman" w:hAnsi="Times New Roman" w:cs="Times New Roman"/>
        </w:rPr>
        <w:t>;</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Thực hiện chỉ thị số 800/CT-BGDĐT ngày 26/8/2021 củ Bộ</w:t>
      </w:r>
      <w:r w:rsidRPr="00133088">
        <w:rPr>
          <w:rFonts w:ascii="Times New Roman" w:hAnsi="Times New Roman"/>
          <w:lang w:val="vi-VN"/>
        </w:rPr>
        <w:t xml:space="preserve"> Giáo</w:t>
      </w:r>
      <w:r w:rsidRPr="00133088">
        <w:rPr>
          <w:rFonts w:ascii="Times New Roman" w:hAnsi="Times New Roman" w:cs="Times New Roman"/>
          <w:lang w:val="vi-VN"/>
        </w:rPr>
        <w:t xml:space="preserve"> dục và Đào tạo về việc thực hiện nhiệm vụ năm học 202102022 ứng phó với dịch C</w:t>
      </w:r>
      <w:r w:rsidRPr="00133088">
        <w:rPr>
          <w:rFonts w:ascii="Times New Roman" w:hAnsi="Times New Roman"/>
          <w:lang w:val="vi-VN"/>
        </w:rPr>
        <w:t>O</w:t>
      </w:r>
      <w:r w:rsidRPr="00133088">
        <w:rPr>
          <w:rFonts w:ascii="Times New Roman" w:hAnsi="Times New Roman" w:cs="Times New Roman"/>
          <w:lang w:val="vi-VN"/>
        </w:rPr>
        <w:t>VID-19;</w:t>
      </w:r>
    </w:p>
    <w:p w:rsidR="00133088" w:rsidRPr="007D7AAA" w:rsidRDefault="00133088" w:rsidP="00133088">
      <w:pPr>
        <w:spacing w:after="120" w:line="288" w:lineRule="auto"/>
        <w:ind w:firstLine="709"/>
        <w:jc w:val="both"/>
        <w:rPr>
          <w:rFonts w:ascii="Times New Roman" w:hAnsi="Times New Roman" w:cs="Times New Roman"/>
          <w:sz w:val="22"/>
          <w:szCs w:val="22"/>
          <w:lang w:val="vi-VN"/>
        </w:rPr>
      </w:pPr>
      <w:r w:rsidRPr="007D7AAA">
        <w:rPr>
          <w:rFonts w:ascii="Times New Roman" w:hAnsi="Times New Roman" w:cs="Times New Roman"/>
          <w:lang w:val="vi-VN"/>
        </w:rPr>
        <w:t>Căn cứ công văn số 1284/SGDĐT-GDTH-GDMN ngày 31/12/2021của Sở GD&amp;ĐT tỉnh Dăk Lăk về việc tổ chức chăm sóc, giáo dục trẻ trong điều kiện ứn phó với dịch bệnh COVID-19 đối với giáo dục mầm non;</w:t>
      </w:r>
    </w:p>
    <w:p w:rsidR="00133088" w:rsidRPr="00133088" w:rsidRDefault="00133088" w:rsidP="00133088">
      <w:pPr>
        <w:spacing w:after="120" w:line="288" w:lineRule="auto"/>
        <w:ind w:firstLine="709"/>
        <w:jc w:val="both"/>
        <w:rPr>
          <w:rFonts w:ascii="Times New Roman" w:hAnsi="Times New Roman" w:cs="Times New Roman"/>
          <w:color w:val="000000"/>
          <w:lang w:val="vi-VN"/>
        </w:rPr>
      </w:pPr>
      <w:r w:rsidRPr="00133088">
        <w:rPr>
          <w:rFonts w:ascii="Times New Roman" w:hAnsi="Times New Roman" w:cs="Times New Roman"/>
          <w:color w:val="000000"/>
          <w:lang w:val="vi-VN"/>
        </w:rPr>
        <w:t xml:space="preserve">Căn cứ Công văn số 6666/BYT-MT ngày 16/08/2021 của Bộ trưởng Bộ y tế về việc hướng dẫn phòng, chống dịch Covid-19 tại cơ quan, đơn vị. </w:t>
      </w:r>
    </w:p>
    <w:p w:rsidR="00133088" w:rsidRPr="00133088" w:rsidRDefault="00133088" w:rsidP="00133088">
      <w:pPr>
        <w:spacing w:after="120" w:line="288" w:lineRule="auto"/>
        <w:ind w:firstLine="709"/>
        <w:jc w:val="both"/>
        <w:rPr>
          <w:rFonts w:ascii="Times New Roman" w:hAnsi="Times New Roman" w:cs="Times New Roman"/>
          <w:color w:val="000000"/>
          <w:lang w:val="vi-VN"/>
        </w:rPr>
      </w:pPr>
      <w:r w:rsidRPr="00133088">
        <w:rPr>
          <w:rFonts w:ascii="Times New Roman" w:hAnsi="Times New Roman" w:cs="Times New Roman"/>
          <w:color w:val="000000"/>
          <w:lang w:val="vi-VN"/>
        </w:rPr>
        <w:t>Đơn vị xây dựng kế hoạch phòng, chống dịch và các phương án phòng, chống dịch khi có các trường hợp mắc bệnh COVID-19 tại đơn vị cụ thể như sau:</w:t>
      </w:r>
    </w:p>
    <w:p w:rsidR="00133088" w:rsidRPr="00133088" w:rsidRDefault="00276CD6" w:rsidP="00133088">
      <w:pPr>
        <w:spacing w:after="120" w:line="288" w:lineRule="auto"/>
        <w:ind w:firstLine="567"/>
        <w:rPr>
          <w:rFonts w:ascii="Times New Roman" w:hAnsi="Times New Roman" w:cs="Times New Roman"/>
          <w:b/>
          <w:color w:val="000000"/>
          <w:lang w:val="vi-VN"/>
        </w:rPr>
      </w:pPr>
      <w:r>
        <w:rPr>
          <w:rFonts w:ascii="Times New Roman" w:hAnsi="Times New Roman" w:cs="Times New Roman"/>
          <w:b/>
          <w:color w:val="000000"/>
        </w:rPr>
        <w:t>I</w:t>
      </w:r>
      <w:r w:rsidR="00133088" w:rsidRPr="00133088">
        <w:rPr>
          <w:rFonts w:ascii="Times New Roman" w:hAnsi="Times New Roman" w:cs="Times New Roman"/>
          <w:b/>
          <w:color w:val="000000"/>
          <w:lang w:val="vi-VN"/>
        </w:rPr>
        <w:t>. MỤC TIÊU</w:t>
      </w:r>
    </w:p>
    <w:p w:rsidR="00133088" w:rsidRPr="00133088" w:rsidRDefault="00133088" w:rsidP="00133088">
      <w:pPr>
        <w:spacing w:after="120" w:line="288" w:lineRule="auto"/>
        <w:ind w:firstLine="567"/>
        <w:rPr>
          <w:rFonts w:ascii="Times New Roman" w:hAnsi="Times New Roman" w:cs="Times New Roman"/>
          <w:b/>
          <w:color w:val="000000"/>
          <w:lang w:val="vi-VN"/>
        </w:rPr>
      </w:pPr>
      <w:r w:rsidRPr="00133088">
        <w:rPr>
          <w:rFonts w:ascii="Times New Roman" w:hAnsi="Times New Roman" w:cs="Times New Roman"/>
          <w:b/>
          <w:color w:val="000000"/>
          <w:lang w:val="vi-VN"/>
        </w:rPr>
        <w:t>1. Mục tiêu chung</w:t>
      </w:r>
    </w:p>
    <w:p w:rsidR="00133088" w:rsidRPr="00133088" w:rsidRDefault="00133088" w:rsidP="00133088">
      <w:pPr>
        <w:spacing w:after="120" w:line="288" w:lineRule="auto"/>
        <w:ind w:firstLine="567"/>
        <w:rPr>
          <w:rFonts w:ascii="Times New Roman" w:hAnsi="Times New Roman" w:cs="Times New Roman"/>
          <w:lang w:val="vi-VN"/>
        </w:rPr>
      </w:pPr>
      <w:r w:rsidRPr="00133088">
        <w:rPr>
          <w:rFonts w:ascii="Times New Roman" w:hAnsi="Times New Roman" w:cs="Times New Roman"/>
          <w:lang w:val="vi-VN"/>
        </w:rPr>
        <w:t>Đảm bảo an toàn phòng, chống dịch COVID-19, thực hiện mục tiêu kép hạn chế tác động của dịch bệnh đến hoạt động bình thường của đơn vị.</w:t>
      </w:r>
    </w:p>
    <w:p w:rsidR="00133088" w:rsidRPr="00133088" w:rsidRDefault="00133088" w:rsidP="00133088">
      <w:pPr>
        <w:spacing w:after="120" w:line="288" w:lineRule="auto"/>
        <w:ind w:firstLine="567"/>
        <w:rPr>
          <w:rFonts w:ascii="Times New Roman" w:hAnsi="Times New Roman" w:cs="Times New Roman"/>
          <w:b/>
          <w:color w:val="000000"/>
          <w:lang w:val="vi-VN"/>
        </w:rPr>
      </w:pPr>
      <w:r w:rsidRPr="00133088">
        <w:rPr>
          <w:rFonts w:ascii="Times New Roman" w:hAnsi="Times New Roman" w:cs="Times New Roman"/>
          <w:b/>
          <w:color w:val="000000"/>
          <w:lang w:val="vi-VN"/>
        </w:rPr>
        <w:t xml:space="preserve">2. Mục tiêu cụ thể </w:t>
      </w:r>
    </w:p>
    <w:p w:rsidR="00133088" w:rsidRPr="00133088" w:rsidRDefault="00133088" w:rsidP="00133088">
      <w:pPr>
        <w:spacing w:after="120" w:line="288" w:lineRule="auto"/>
        <w:ind w:firstLine="567"/>
        <w:rPr>
          <w:rFonts w:ascii="Times New Roman" w:hAnsi="Times New Roman" w:cs="Times New Roman"/>
          <w:lang w:val="vi-VN"/>
        </w:rPr>
      </w:pPr>
      <w:r w:rsidRPr="00133088">
        <w:rPr>
          <w:rFonts w:ascii="Times New Roman" w:hAnsi="Times New Roman" w:cs="Times New Roman"/>
          <w:lang w:val="vi-VN"/>
        </w:rPr>
        <w:t xml:space="preserve">- Xây dựng các phương án phòng, chống dịch COVID-19 theo các mức độ nguy cơ. </w:t>
      </w:r>
    </w:p>
    <w:p w:rsidR="00133088" w:rsidRPr="00133088" w:rsidRDefault="00133088" w:rsidP="00133088">
      <w:pPr>
        <w:spacing w:after="120" w:line="288" w:lineRule="auto"/>
        <w:ind w:firstLine="567"/>
        <w:rPr>
          <w:rFonts w:ascii="Times New Roman" w:hAnsi="Times New Roman" w:cs="Times New Roman"/>
          <w:lang w:val="vi-VN"/>
        </w:rPr>
      </w:pPr>
      <w:r w:rsidRPr="00133088">
        <w:rPr>
          <w:rFonts w:ascii="Times New Roman" w:hAnsi="Times New Roman" w:cs="Times New Roman"/>
          <w:lang w:val="vi-VN"/>
        </w:rPr>
        <w:t xml:space="preserve">- Chuẩn bị đầy đủ nguồn lực và tổ chức diễn tập phòng, chống dịch COVID-19 theo các phương án. </w:t>
      </w:r>
    </w:p>
    <w:p w:rsidR="00133088" w:rsidRPr="00133088" w:rsidRDefault="00133088" w:rsidP="00133088">
      <w:pPr>
        <w:spacing w:after="120" w:line="288" w:lineRule="auto"/>
        <w:ind w:firstLine="567"/>
        <w:rPr>
          <w:rFonts w:ascii="Times New Roman" w:hAnsi="Times New Roman" w:cs="Times New Roman"/>
          <w:b/>
          <w:color w:val="000000"/>
          <w:lang w:val="vi-VN"/>
        </w:rPr>
      </w:pPr>
      <w:r w:rsidRPr="00133088">
        <w:rPr>
          <w:rFonts w:ascii="Times New Roman" w:hAnsi="Times New Roman" w:cs="Times New Roman"/>
          <w:b/>
          <w:color w:val="000000"/>
          <w:lang w:val="vi-VN"/>
        </w:rPr>
        <w:lastRenderedPageBreak/>
        <w:t>II. NỘI DUNG VÀ GIẢI PHÁP PHÒNG, CHỐNG DỊCH COVID-19 TẠI ĐƠN VỊ</w:t>
      </w:r>
    </w:p>
    <w:p w:rsidR="00133088" w:rsidRPr="00133088" w:rsidRDefault="00133088" w:rsidP="00133088">
      <w:pPr>
        <w:spacing w:after="120" w:line="288" w:lineRule="auto"/>
        <w:ind w:firstLine="567"/>
        <w:rPr>
          <w:rFonts w:ascii="Times New Roman" w:hAnsi="Times New Roman" w:cs="Times New Roman"/>
          <w:b/>
          <w:color w:val="000000"/>
          <w:lang w:val="vi-VN"/>
        </w:rPr>
      </w:pPr>
      <w:r w:rsidRPr="00133088">
        <w:rPr>
          <w:rFonts w:ascii="Times New Roman" w:hAnsi="Times New Roman" w:cs="Times New Roman"/>
          <w:b/>
          <w:color w:val="000000"/>
          <w:lang w:val="vi-VN"/>
        </w:rPr>
        <w:t>1. Phương án phòng, chống dịch trong điều kiện bình thường mới</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 Trước khi đến nơi làm việc:</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Thực hiện nghiêm túc Thông điệp 5K; Tự theo dõi sức khỏe, đo thân nhiệt hằng ngày. Nếu có một trong các biểu hiện mệt mỏi, sốt, ho, đau rát họng, khó thở... thì chủ động ở nhà, không đi làm/đi công tác, thông báo cho cơ quan, đơn vị quản lý.</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Chuẩn bị các trang bị cá nhân cần thiết cho thời gian làm việc hoặc đi công tác như nước uống, cốc uống dùng riêng; khăn giấy, khẩu trang, găng tay,dung dịch sát khuẩn tay..</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Không được đi làm nếu đang trong thời gian cách ly y tế.</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 Tại nơi làm việc</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Luôn thực hiện Thông điệp 5 K đặc biệt việc đeo khẩu trang và đảm bảo khoảng giãn cách tại nơi làm việc, hội họp, các khu vực công cộng tại đơn vị thực hiện theo quy định của Chính phủ hoặc Ban chỉ đạo quốc gia phòng, chống dịch COVID-19.</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Tăng cường sử dụng các phương tiện thông tin liên lạc từ xa để giảm tiếp xúc trực tiếp.</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 Thường xuyên vệ sinh mặt bàn làm việc, các dụng cụ làm việc và vị trí thường xuyên tiếp xúc của cá nhân bằng dung dịch sát khuẩn. </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Nếu phát hiện bản thân hoặc người cùng làm việc/khách có một trong các biểu hiện mệt mỏi, sốt, ho, đau rát họng, khó thở..., hoặc là F0, hoặc F1 hoặc F 2 thì bản thân hoặc hướng dẫn người cùng làm việc chế tiếp xúc với những người xung quanh và báo ngay cho người quản lý, Tổ an toàn COVID hoặc cán bộ y tế tại nơi làm việc.</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Sử dụng găng tay phù hợp để giảm tiếp xúc không cần thiết; Nếu không sử dụng găng tay, phải rửa tay thường xuyên và dùng giấy lau tay sử dụng một lần hoặc khăn lau tay để làm khô tay.</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Sử dụng đầy đủ phương tiện phòng hộ cá nhân (bao gồm cả khẩu trang, kính, găng tay…) theo quy định.</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lastRenderedPageBreak/>
        <w:t>- Không có thái độ kỳ thị và phân biệt đối xử tại nơi làm việc đối với các trường hợp đã hoàn thành việc cách ly y tế hoặc phải đi công tác đến các khu vực có dịch hoặc đã được điều trị khỏi COVID-19.</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2. Phương án phòng, chống dịch khi có các trường hợp nghi mắc, F0, F1, F2</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2.1. Phương án khi có trường hợp nghi mắc tại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Khi phát hiện người lao động có một trong các biểu hiện nghi ngờ mắc bệnh như mệt mỏi, sốt, ho, đau rát họng, khó thở… tại nơi làm việc thì thực hiện theo các bước sau:</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Trưởng ban chỉ đạo phòng, chống dịch, Tổ an toàn COVID của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Cung cấp khẩu trang y tế và hướng dẫn đeo đúng cách.</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Yêu cầu hạn chế tiếp xúc với những người xung quanh, tránh tiếp xúc gần dưới 02 mét với những người khác.</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lực lượng đã được phân công để phân luồng lối đi từ khu vực có trường hợp nghi ngờ đến phòng cách ly tạm thời.</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Hướng dẫn trường hợp nghi ngờ di chuyển theo lối đi đã được phân luồng để đến phòng cách ly tạm thời.</w:t>
      </w:r>
    </w:p>
    <w:p w:rsidR="00133088" w:rsidRPr="00133088" w:rsidRDefault="00133088" w:rsidP="00133088">
      <w:pPr>
        <w:spacing w:after="120" w:line="288" w:lineRule="auto"/>
        <w:ind w:firstLine="709"/>
        <w:jc w:val="both"/>
        <w:rPr>
          <w:rFonts w:ascii="Times New Roman" w:hAnsi="Times New Roman" w:cs="Times New Roman"/>
          <w:color w:val="000000"/>
          <w:lang w:val="vi-VN"/>
        </w:rPr>
      </w:pPr>
      <w:r w:rsidRPr="00133088">
        <w:rPr>
          <w:rFonts w:ascii="Times New Roman" w:hAnsi="Times New Roman" w:cs="Times New Roman"/>
          <w:color w:val="000000"/>
          <w:lang w:val="vi-VN"/>
        </w:rPr>
        <w:t xml:space="preserve">- Gọi điện thoại cho đường dây nóng của Sở Y tế  (số điện thoại: 0925.107979) hoặc  TTYT </w:t>
      </w:r>
      <w:r w:rsidRPr="007D7AAA">
        <w:rPr>
          <w:rFonts w:ascii="Times New Roman" w:hAnsi="Times New Roman"/>
          <w:color w:val="000000"/>
          <w:lang w:val="vi-VN"/>
        </w:rPr>
        <w:t>thị xã Buôn Hồ</w:t>
      </w:r>
      <w:r w:rsidRPr="00133088">
        <w:rPr>
          <w:rFonts w:ascii="Times New Roman" w:hAnsi="Times New Roman" w:cs="Times New Roman"/>
          <w:color w:val="000000"/>
          <w:lang w:val="vi-VN"/>
        </w:rPr>
        <w:t xml:space="preserve"> : </w:t>
      </w:r>
      <w:r w:rsidRPr="00684E70">
        <w:rPr>
          <w:rFonts w:ascii="Times New Roman" w:hAnsi="Times New Roman"/>
          <w:color w:val="000000"/>
          <w:lang w:val="vi-VN"/>
        </w:rPr>
        <w:t>05003870044</w:t>
      </w:r>
      <w:r w:rsidRPr="00133088">
        <w:rPr>
          <w:rFonts w:ascii="Times New Roman" w:hAnsi="Times New Roman" w:cs="Times New Roman"/>
          <w:color w:val="000000"/>
          <w:lang w:val="vi-VN"/>
        </w:rPr>
        <w:t xml:space="preserve">, (sđt: </w:t>
      </w:r>
      <w:r w:rsidRPr="00684E70">
        <w:rPr>
          <w:rFonts w:ascii="Times New Roman" w:hAnsi="Times New Roman"/>
          <w:color w:val="000000"/>
          <w:lang w:val="vi-VN"/>
        </w:rPr>
        <w:t>0986450688</w:t>
      </w:r>
      <w:r w:rsidRPr="00133088">
        <w:rPr>
          <w:rFonts w:ascii="Times New Roman" w:hAnsi="Times New Roman" w:cs="Times New Roman"/>
          <w:color w:val="000000"/>
          <w:lang w:val="vi-VN"/>
        </w:rPr>
        <w:t xml:space="preserve">  trạm y tế xã</w:t>
      </w:r>
      <w:r w:rsidRPr="007D7AAA">
        <w:rPr>
          <w:rFonts w:ascii="Times New Roman" w:hAnsi="Times New Roman"/>
          <w:color w:val="000000"/>
          <w:lang w:val="vi-VN"/>
        </w:rPr>
        <w:t xml:space="preserve"> Ea Drông</w:t>
      </w:r>
      <w:r w:rsidRPr="00133088">
        <w:rPr>
          <w:rFonts w:ascii="Times New Roman" w:hAnsi="Times New Roman" w:cs="Times New Roman"/>
          <w:color w:val="000000"/>
          <w:lang w:val="vi-VN"/>
        </w:rPr>
        <w:t>) theo quy định của địa phương để được tư vấn, xét nghiệm SARS-CoV-2 và nếu cần thì đưa đến cơ sở y tế để được khám và điều trị.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Không sử dụng phương tiện giao thông công cộng để di chuyển trường hợp nghi mắc đến cơ sở y tế.</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Cập nhật thông tin tình hình sức khỏe của người lao động.</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 Lập danh sách người tiếp xúc và thực hiện khử khuẩn tại nơi làm việc khi cơ quan y tế yêu cầu. </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Căn cứ yêu cầu của cơ quan y tế địa phương hoặc kết quả xét nghiệm SARS-CoV-2 để quyết định bố trí, sắp xếp công việc phù hợp.</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2.2. Phát hiện có các trường hợp F0 qua xét nghiệm sàng lọc định kỳ tại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Kích hoạt ngay các phương án phòng, chống dịch khi có trường hợp mắc COVID-19.</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lastRenderedPageBreak/>
        <w:t>- Thông báo và phối hợp với cơ quan y tế địa phương để triển khai các biện pháp phòng, chống dịch.</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Thủ trưởng đơn vị trên cơ sở ý kiến của cơ quan y tế địa phương ra quyết định phong tỏa tạm thời toàn bộ đơn vị hoặc từng khu vực làm việc/phòng, ban/vị trí làm việc có F0 để phục vụ cho việc truy vết, cách ly, lấy mẫu xét nghiệm.</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các trường hợp F0 và yêu cầu không tự ý di chuyển, không tiếp xúc với người xung quanh, đeo khẩu trang y tế và chờ được hướng dẫn, xử trí.</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lực lượng đã được phân công để phân luồng lối đi. Hướng dẫn cho ca bệnh di chuyển theo lối đi đã được phân luồng vào đến phòng cách lytạm thời.</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đơn vị/cá nhân đã được phân công chịu trách nhiệm khoanh vùng, khử khuẩn toàn bộ các khu vực có liên quan đến ca bệnh theo hướng dẫn của cơ quan y tế.</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toàn thể người lao động đang có mặt tại đơn vị không tự ý di chuyển; nghiêm túc khai báo y tế, thực hiện 5K; không để xảy ra hoang mang, lo lắng với người lao động.</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Phân nhóm và bố trí riêng khu vực cho các trường hợp F1 (tách các trường hợp có cùng vị trí làm việc và nguy cơ tiếp xúc trong nhóm F1), F2 để chuẩn bị cho việc lấy mẫu xét nghiệm và cách ly y tế theo quy định.</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Sau khi thực hiện vệ sinh khử khuẩn (theo hướng dẫn tại Phụ lục 2 Cv số 6666/BYT_MT V/v Hướng dẫn phòng, chống dịch Covid 19 tại cơ quan, đơn vị), đơn vị tiếp tục hoạt động bình thường kể từ ngày hôm sau.</w:t>
      </w:r>
    </w:p>
    <w:p w:rsidR="00133088" w:rsidRPr="00133088" w:rsidRDefault="00133088" w:rsidP="00133088">
      <w:pPr>
        <w:spacing w:after="120" w:line="288" w:lineRule="auto"/>
        <w:ind w:firstLine="709"/>
        <w:jc w:val="both"/>
        <w:rPr>
          <w:rFonts w:ascii="Times New Roman" w:hAnsi="Times New Roman" w:cs="Times New Roman"/>
          <w:b/>
          <w:lang w:val="vi-VN"/>
        </w:rPr>
      </w:pPr>
      <w:r w:rsidRPr="00133088">
        <w:rPr>
          <w:rFonts w:ascii="Times New Roman" w:hAnsi="Times New Roman" w:cs="Times New Roman"/>
          <w:b/>
          <w:lang w:val="vi-VN"/>
        </w:rPr>
        <w:t>2.3. Trường hợp F0 không có mặt tại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Phối hợp với cơ quan y tế các địa phương có liên quan tiến hành rà soát </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các trường hợp F1, F2 tại đơn vị để cách ly y tế và xử lý</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3. Phương án khi có trường hợp F1 tại đơn vị</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3.1. Khi nhận được thông tin có trường hợp F1 tại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Trưởng ban chỉ đạo phòng, chống dịch, Tổ an toàn COVID của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trạm y tế xã kịp thời xét nghiệm nhanh kháng nguyên ngay tại phòng cách ly tạm thời.</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Cung cấp khẩu trang y tế và hướng dẫn đeo đúng cách.</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lastRenderedPageBreak/>
        <w:t>- Yêu cầu hạn chế tiếp xúc với những người xung quanh, tránh tiếp xúc gần dưới 02 mét với những người khác.</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lực lượng đã được phân công để phân luồng lối đi từ khu vực có F1 đến phòng cách ly tạm thời.</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 Hướng dẫn F1 di chuyển theo lối đi đã được phân luồng để đến phòng cách ly tạm thời và khử khuẩn theo quy định ngay sau khi sử dụng. </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đơn vị đã được phân công chịu trách nhiệm khoanh vùng, khử khuẩn toàn bộ các khu vực có liên quan đến F1.</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Thông báo cho toàn thể người lao động đang có mặt tại đơn vị thông tin chính xác, không để xảy ra hoang mang, lo lắng với người lao động; yêu cầu người lao động nghiêm túc khai báo y tế, thực hiện 5K, không di chuyển khỏi vị trí làm việc.</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color w:val="000000"/>
          <w:lang w:val="vi-VN"/>
        </w:rPr>
        <w:t xml:space="preserve">3.2. Phối hợp với cơ quan y tế và chính quyền địa phương </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a) Đưa trường hợp F1 đi cách ly y tế theo quy định.</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b) Rà soát toàn bộ người lao động trong đơn vị theo danh sách quản lý (số có mặt, số vắng mặt, số đang nghỉ, số đang đi công tác và các trường hợp khác).</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c) Khẩn trương truy vết tất cả các trường hợp F2 thông qua dữ liệu khai báo y tế bằng quét mã QR điểm kiểm dịch, lịch công tác, lịch họp, camera giám sát, thông tin từ cán bộ quản lý, F1…:</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Cơ quan y tế địa phương phải thông báo ngay cho cơ quan y tế nơi các trường hợp F2 ở/lưu trú để tiến hành cách ly y tế tại nhà/nơi lưu trú theo quy định.</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Đối với những trường hợp F2 đang có mặt tại đơn vị: thông báo và yêu cầu các trường hợp này tự cách ly tại nhà/nơi lưu trú và thông báo với cơ quan y tế cấp xã nơi ở/lưu trú;</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Đối với những trường hợp F2 đang đi công tác tại địa phương khác hoặc những trường hợp F2 không có mặt tại đơn vị: thông báo bằng điện thoại và yêu cầu tự cách ly tại nơi lưu trú; yêu cầu các trường hợp F2 thông báo với cơ quan y tế cấp xã nơi đang ở/lưu trú để phối hợp thực hiện các quy định phòng, chống dịch;</w:t>
      </w:r>
    </w:p>
    <w:p w:rsidR="00FE2559" w:rsidRDefault="00133088" w:rsidP="00133088">
      <w:pPr>
        <w:ind w:firstLine="709"/>
        <w:jc w:val="both"/>
        <w:rPr>
          <w:rFonts w:ascii="Times New Roman" w:hAnsi="Times New Roman" w:cs="Times New Roman"/>
        </w:rPr>
      </w:pPr>
      <w:r w:rsidRPr="00133088">
        <w:rPr>
          <w:rFonts w:ascii="Times New Roman" w:hAnsi="Times New Roman" w:cs="Times New Roman"/>
          <w:b/>
          <w:color w:val="000000"/>
          <w:lang w:val="vi-VN"/>
        </w:rPr>
        <w:t xml:space="preserve">3.3. Bộ phận y tế/Tổ chức hành chính/Văn phòng của đơn </w:t>
      </w:r>
      <w:r w:rsidRPr="00133088">
        <w:rPr>
          <w:rFonts w:ascii="Times New Roman" w:hAnsi="Times New Roman" w:cs="Times New Roman"/>
          <w:b/>
          <w:lang w:val="vi-VN"/>
        </w:rPr>
        <w:t>vị</w:t>
      </w:r>
      <w:r w:rsidRPr="00133088">
        <w:rPr>
          <w:rFonts w:ascii="Times New Roman" w:hAnsi="Times New Roman" w:cs="Times New Roman"/>
          <w:lang w:val="vi-VN"/>
        </w:rPr>
        <w:t xml:space="preserve"> : </w:t>
      </w:r>
    </w:p>
    <w:p w:rsidR="00133088" w:rsidRPr="00FE2559" w:rsidRDefault="00FE2559" w:rsidP="00FE2559">
      <w:pPr>
        <w:ind w:firstLine="709"/>
        <w:jc w:val="both"/>
        <w:rPr>
          <w:rFonts w:ascii="Times New Roman" w:hAnsi="Times New Roman" w:cs="Times New Roman"/>
          <w:color w:val="FF0000"/>
          <w:lang w:val="vi-VN"/>
        </w:rPr>
      </w:pPr>
      <w:r>
        <w:rPr>
          <w:rFonts w:ascii="Times New Roman" w:hAnsi="Times New Roman" w:cs="Times New Roman"/>
        </w:rPr>
        <w:t>P</w:t>
      </w:r>
      <w:r w:rsidR="00133088" w:rsidRPr="00133088">
        <w:rPr>
          <w:rFonts w:ascii="Times New Roman" w:hAnsi="Times New Roman" w:cs="Times New Roman"/>
          <w:lang w:val="vi-VN"/>
        </w:rPr>
        <w:t>hối hợp</w:t>
      </w:r>
      <w:r w:rsidR="00133088" w:rsidRPr="00133088">
        <w:rPr>
          <w:rFonts w:ascii="Times New Roman" w:hAnsi="Times New Roman" w:cs="Times New Roman"/>
          <w:color w:val="FF0000"/>
          <w:lang w:val="vi-VN"/>
        </w:rPr>
        <w:t xml:space="preserve"> </w:t>
      </w:r>
      <w:r w:rsidR="00133088" w:rsidRPr="00133088">
        <w:rPr>
          <w:rFonts w:ascii="Times New Roman" w:hAnsi="Times New Roman" w:cs="Times New Roman"/>
          <w:lang w:val="vi-VN"/>
        </w:rPr>
        <w:t xml:space="preserve">với Sở Y tế, Trung tâm Kiểm soát bệnh tật tỉnh, Trung tâm y tế cấp huyện triển khai lấy mẫu xét nghiệm cho những người lao động có nguy cơ theo yêu cầu của </w:t>
      </w:r>
      <w:r w:rsidRPr="00FE2559">
        <w:rPr>
          <w:rFonts w:ascii="Times New Roman" w:hAnsi="Times New Roman" w:cs="Times New Roman"/>
          <w:lang w:val="vi-VN"/>
        </w:rPr>
        <w:t>c</w:t>
      </w:r>
      <w:r w:rsidR="00133088" w:rsidRPr="00133088">
        <w:rPr>
          <w:rFonts w:ascii="Times New Roman" w:hAnsi="Times New Roman" w:cs="Times New Roman"/>
          <w:lang w:val="vi-VN"/>
        </w:rPr>
        <w:t>ơ quan y tế.</w:t>
      </w:r>
    </w:p>
    <w:p w:rsidR="00133088" w:rsidRPr="00133088" w:rsidRDefault="00133088" w:rsidP="001D6B57">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lang w:val="vi-VN"/>
        </w:rPr>
        <w:t>4. Xử trí đối</w:t>
      </w:r>
      <w:r w:rsidRPr="00133088">
        <w:rPr>
          <w:rFonts w:ascii="Times New Roman" w:hAnsi="Times New Roman" w:cs="Times New Roman"/>
          <w:b/>
          <w:color w:val="000000"/>
          <w:lang w:val="vi-VN"/>
        </w:rPr>
        <w:t xml:space="preserve"> với các trường hợp F2 khi có kết quả xét nghiệm của trường hợp F1</w:t>
      </w:r>
    </w:p>
    <w:p w:rsidR="00133088" w:rsidRPr="00133088" w:rsidRDefault="00133088" w:rsidP="001D6B57">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lastRenderedPageBreak/>
        <w:t>- Kết quả xét nghiệm âm tính thì cơ quan y tế địa phương đánh giá nguy cơ, dịch tễ để xác định F2 được kết thúc việc cách ly tại nhà và tiếp tục tự</w:t>
      </w:r>
      <w:r w:rsidR="002043ED" w:rsidRPr="002043ED">
        <w:rPr>
          <w:rFonts w:ascii="Times New Roman" w:hAnsi="Times New Roman" w:cs="Times New Roman"/>
          <w:lang w:val="vi-VN"/>
        </w:rPr>
        <w:t xml:space="preserve"> </w:t>
      </w:r>
      <w:r w:rsidRPr="00133088">
        <w:rPr>
          <w:rFonts w:ascii="Times New Roman" w:hAnsi="Times New Roman" w:cs="Times New Roman"/>
          <w:lang w:val="vi-VN"/>
        </w:rPr>
        <w:t>theo dõi sức khỏe trong 14 ngày theo quy định, toàn bộ đơn vị được tiếp tục hoạt động bình thường, tăng cường thực hiện 5K và tự kiểm tra, giám sát việc thực hiện công tác phòng, chống dịch tại đơn vị.</w:t>
      </w:r>
    </w:p>
    <w:p w:rsidR="00133088" w:rsidRPr="00133088" w:rsidRDefault="00133088" w:rsidP="001D6B57">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Kết quả xét nghiệm dương tính thì thực hiện phương án có các trường hợp mắc Covid 19 tại đơn vị.</w:t>
      </w:r>
    </w:p>
    <w:p w:rsidR="00133088" w:rsidRPr="00133088" w:rsidRDefault="00133088" w:rsidP="00133088">
      <w:pPr>
        <w:spacing w:after="120" w:line="288" w:lineRule="auto"/>
        <w:ind w:firstLine="709"/>
        <w:jc w:val="both"/>
        <w:rPr>
          <w:rFonts w:ascii="Times New Roman" w:hAnsi="Times New Roman" w:cs="Times New Roman"/>
          <w:b/>
          <w:color w:val="000000"/>
          <w:lang w:val="vi-VN"/>
        </w:rPr>
      </w:pPr>
      <w:r w:rsidRPr="00133088">
        <w:rPr>
          <w:rFonts w:ascii="Times New Roman" w:hAnsi="Times New Roman" w:cs="Times New Roman"/>
          <w:b/>
          <w:lang w:val="vi-VN"/>
        </w:rPr>
        <w:t>5. Phương án có</w:t>
      </w:r>
      <w:r w:rsidRPr="00133088">
        <w:rPr>
          <w:rFonts w:ascii="Times New Roman" w:hAnsi="Times New Roman" w:cs="Times New Roman"/>
          <w:b/>
          <w:color w:val="000000"/>
          <w:lang w:val="vi-VN"/>
        </w:rPr>
        <w:t xml:space="preserve"> trường hợp F2 tại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 Thông báo cho Trưởng ban chỉ đạo phòng, chống dịch, Tổ an toàn </w:t>
      </w:r>
    </w:p>
    <w:p w:rsidR="00133088" w:rsidRPr="00133088" w:rsidRDefault="00133088" w:rsidP="00CD2D2A">
      <w:pPr>
        <w:spacing w:after="120" w:line="288" w:lineRule="auto"/>
        <w:jc w:val="both"/>
        <w:rPr>
          <w:rFonts w:ascii="Times New Roman" w:hAnsi="Times New Roman" w:cs="Times New Roman"/>
          <w:lang w:val="vi-VN"/>
        </w:rPr>
      </w:pPr>
      <w:r w:rsidRPr="00133088">
        <w:rPr>
          <w:rFonts w:ascii="Times New Roman" w:hAnsi="Times New Roman" w:cs="Times New Roman"/>
          <w:lang w:val="vi-VN"/>
        </w:rPr>
        <w:t>COVID của đơn vị.</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 Phối hợp với cơ quan y tế địa phương để lấy mẫu xét nghiệm cho F2 (nếu </w:t>
      </w:r>
    </w:p>
    <w:p w:rsidR="00133088" w:rsidRPr="00133088" w:rsidRDefault="00133088" w:rsidP="00CD2D2A">
      <w:pPr>
        <w:spacing w:after="120" w:line="288" w:lineRule="auto"/>
        <w:jc w:val="both"/>
        <w:rPr>
          <w:rFonts w:ascii="Times New Roman" w:hAnsi="Times New Roman" w:cs="Times New Roman"/>
          <w:lang w:val="vi-VN"/>
        </w:rPr>
      </w:pPr>
      <w:r w:rsidRPr="00133088">
        <w:rPr>
          <w:rFonts w:ascii="Times New Roman" w:hAnsi="Times New Roman" w:cs="Times New Roman"/>
          <w:lang w:val="vi-VN"/>
        </w:rPr>
        <w:t>được yêu cầu)</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 Hướng dẫn cho F2 về cách ly tại nhà, nơi lưu trú và chờ kết quả xét </w:t>
      </w:r>
    </w:p>
    <w:p w:rsidR="00133088" w:rsidRPr="00133088" w:rsidRDefault="00133088" w:rsidP="00CD2D2A">
      <w:pPr>
        <w:spacing w:after="120" w:line="288" w:lineRule="auto"/>
        <w:jc w:val="both"/>
        <w:rPr>
          <w:rFonts w:ascii="Times New Roman" w:hAnsi="Times New Roman" w:cs="Times New Roman"/>
          <w:lang w:val="vi-VN"/>
        </w:rPr>
      </w:pPr>
      <w:r w:rsidRPr="00133088">
        <w:rPr>
          <w:rFonts w:ascii="Times New Roman" w:hAnsi="Times New Roman" w:cs="Times New Roman"/>
          <w:lang w:val="vi-VN"/>
        </w:rPr>
        <w:t>nghiệm của F1.</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Liên lạc với y tế địa phương về kết quả xét nghiệm của F1:</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xml:space="preserve">+ Nếu kết quả xét nghiệm âm tính thì cơ quan y tế địa phương đánh giá </w:t>
      </w:r>
    </w:p>
    <w:p w:rsidR="00133088" w:rsidRPr="00133088" w:rsidRDefault="00133088" w:rsidP="00CD2D2A">
      <w:pPr>
        <w:spacing w:after="120" w:line="288" w:lineRule="auto"/>
        <w:jc w:val="both"/>
        <w:rPr>
          <w:rFonts w:ascii="Times New Roman" w:hAnsi="Times New Roman" w:cs="Times New Roman"/>
          <w:lang w:val="vi-VN"/>
        </w:rPr>
      </w:pPr>
      <w:r w:rsidRPr="00133088">
        <w:rPr>
          <w:rFonts w:ascii="Times New Roman" w:hAnsi="Times New Roman" w:cs="Times New Roman"/>
          <w:lang w:val="vi-VN"/>
        </w:rPr>
        <w:t>nguy cơ, dịch tễ để xác định F2 được kết thúc việc cách ly tại nhà và tiếp tục tự</w:t>
      </w:r>
      <w:r w:rsidRPr="00DA45E3">
        <w:rPr>
          <w:rFonts w:ascii="Times New Roman" w:hAnsi="Times New Roman"/>
          <w:lang w:val="vi-VN"/>
        </w:rPr>
        <w:t xml:space="preserve"> </w:t>
      </w:r>
      <w:r w:rsidRPr="00133088">
        <w:rPr>
          <w:rFonts w:ascii="Times New Roman" w:hAnsi="Times New Roman" w:cs="Times New Roman"/>
          <w:lang w:val="vi-VN"/>
        </w:rPr>
        <w:t>theo dõi sức khỏe trong 14 ngày theo quy định, thực hiện 5K.</w:t>
      </w:r>
    </w:p>
    <w:p w:rsidR="00133088" w:rsidRPr="00133088" w:rsidRDefault="00133088" w:rsidP="00133088">
      <w:pPr>
        <w:spacing w:after="120" w:line="288" w:lineRule="auto"/>
        <w:ind w:firstLine="709"/>
        <w:jc w:val="both"/>
        <w:rPr>
          <w:rFonts w:ascii="Times New Roman" w:hAnsi="Times New Roman" w:cs="Times New Roman"/>
          <w:lang w:val="vi-VN"/>
        </w:rPr>
      </w:pPr>
      <w:r w:rsidRPr="00133088">
        <w:rPr>
          <w:rFonts w:ascii="Times New Roman" w:hAnsi="Times New Roman" w:cs="Times New Roman"/>
          <w:lang w:val="vi-VN"/>
        </w:rPr>
        <w:t>+ Kết quả  xét nghiệm dương tính thì thực hiện như  phương án có các trường hợp mắc covid-19 tại đơn vị.</w:t>
      </w:r>
    </w:p>
    <w:p w:rsidR="00133088" w:rsidRPr="00DA45E3" w:rsidRDefault="00133088" w:rsidP="00133088">
      <w:pPr>
        <w:pStyle w:val="Vnbnnidung0"/>
        <w:adjustRightInd w:val="0"/>
        <w:snapToGrid w:val="0"/>
        <w:spacing w:after="120" w:line="288" w:lineRule="auto"/>
        <w:ind w:firstLine="709"/>
        <w:jc w:val="both"/>
        <w:rPr>
          <w:b/>
          <w:color w:val="000000"/>
          <w:sz w:val="28"/>
          <w:szCs w:val="28"/>
          <w:lang w:val="vi-VN"/>
        </w:rPr>
      </w:pPr>
      <w:r w:rsidRPr="00133088">
        <w:rPr>
          <w:b/>
          <w:color w:val="000000"/>
          <w:sz w:val="28"/>
          <w:szCs w:val="28"/>
          <w:lang w:val="vi-VN"/>
        </w:rPr>
        <w:t>III. TỔ CHỨC THỰC HIỆN:</w:t>
      </w:r>
    </w:p>
    <w:p w:rsidR="00133088" w:rsidRDefault="00133088" w:rsidP="00735376">
      <w:pPr>
        <w:pStyle w:val="Vnbnnidung0"/>
        <w:numPr>
          <w:ilvl w:val="0"/>
          <w:numId w:val="8"/>
        </w:numPr>
        <w:adjustRightInd w:val="0"/>
        <w:snapToGrid w:val="0"/>
        <w:spacing w:after="120" w:line="288" w:lineRule="auto"/>
        <w:rPr>
          <w:b/>
          <w:bCs/>
          <w:color w:val="000000"/>
          <w:sz w:val="28"/>
          <w:szCs w:val="28"/>
          <w:shd w:val="clear" w:color="auto" w:fill="FFFFFF"/>
        </w:rPr>
      </w:pPr>
      <w:r w:rsidRPr="00133088">
        <w:rPr>
          <w:b/>
          <w:bCs/>
          <w:color w:val="000000"/>
          <w:sz w:val="28"/>
          <w:szCs w:val="28"/>
          <w:shd w:val="clear" w:color="auto" w:fill="FFFFFF"/>
          <w:lang w:val="vi-VN"/>
        </w:rPr>
        <w:t>Ban chỉ đạo:</w:t>
      </w:r>
    </w:p>
    <w:p w:rsidR="00735376" w:rsidRPr="00735376" w:rsidRDefault="00F2740C" w:rsidP="00F2740C">
      <w:pPr>
        <w:pStyle w:val="Vnbnnidung0"/>
        <w:adjustRightInd w:val="0"/>
        <w:snapToGrid w:val="0"/>
        <w:spacing w:after="120" w:line="288" w:lineRule="auto"/>
        <w:ind w:firstLine="567"/>
        <w:jc w:val="both"/>
        <w:rPr>
          <w:color w:val="000000"/>
          <w:sz w:val="28"/>
          <w:szCs w:val="28"/>
          <w:shd w:val="clear" w:color="auto" w:fill="FFFFFF"/>
        </w:rPr>
      </w:pPr>
      <w:r>
        <w:rPr>
          <w:color w:val="000000"/>
          <w:sz w:val="28"/>
          <w:szCs w:val="28"/>
          <w:shd w:val="clear" w:color="auto" w:fill="FFFFFF"/>
        </w:rPr>
        <w:t xml:space="preserve">   </w:t>
      </w:r>
      <w:r w:rsidR="00735376">
        <w:rPr>
          <w:color w:val="000000"/>
          <w:sz w:val="28"/>
          <w:szCs w:val="28"/>
          <w:shd w:val="clear" w:color="auto" w:fill="FFFFFF"/>
        </w:rPr>
        <w:t xml:space="preserve">- </w:t>
      </w:r>
      <w:r w:rsidR="00735376" w:rsidRPr="00735376">
        <w:rPr>
          <w:color w:val="000000"/>
          <w:sz w:val="28"/>
          <w:szCs w:val="28"/>
          <w:shd w:val="clear" w:color="auto" w:fill="FFFFFF"/>
        </w:rPr>
        <w:t>Thành lập BC</w:t>
      </w:r>
      <w:r w:rsidR="00735376" w:rsidRPr="00735376">
        <w:rPr>
          <w:rFonts w:hint="eastAsia"/>
          <w:color w:val="000000"/>
          <w:sz w:val="28"/>
          <w:szCs w:val="28"/>
          <w:shd w:val="clear" w:color="auto" w:fill="FFFFFF"/>
        </w:rPr>
        <w:t>Đ</w:t>
      </w:r>
      <w:r w:rsidR="00735376" w:rsidRPr="00735376">
        <w:rPr>
          <w:color w:val="000000"/>
          <w:sz w:val="28"/>
          <w:szCs w:val="28"/>
          <w:shd w:val="clear" w:color="auto" w:fill="FFFFFF"/>
        </w:rPr>
        <w:t xml:space="preserve"> phòng chống dịch bện</w:t>
      </w:r>
      <w:r>
        <w:rPr>
          <w:color w:val="000000"/>
          <w:sz w:val="28"/>
          <w:szCs w:val="28"/>
          <w:shd w:val="clear" w:color="auto" w:fill="FFFFFF"/>
        </w:rPr>
        <w:t xml:space="preserve">hCovid-19 và phân công nhiệm vụ cụ thể cho từng thành viên </w:t>
      </w:r>
      <w:r w:rsidR="00735376" w:rsidRPr="00735376">
        <w:rPr>
          <w:color w:val="000000"/>
          <w:sz w:val="28"/>
          <w:szCs w:val="28"/>
          <w:shd w:val="clear" w:color="auto" w:fill="FFFFFF"/>
        </w:rPr>
        <w:t xml:space="preserve">theo Quyết </w:t>
      </w:r>
      <w:r w:rsidR="00735376" w:rsidRPr="00735376">
        <w:rPr>
          <w:rFonts w:hint="eastAsia"/>
          <w:color w:val="000000"/>
          <w:sz w:val="28"/>
          <w:szCs w:val="28"/>
          <w:shd w:val="clear" w:color="auto" w:fill="FFFFFF"/>
        </w:rPr>
        <w:t>đ</w:t>
      </w:r>
      <w:r w:rsidR="00735376" w:rsidRPr="00735376">
        <w:rPr>
          <w:color w:val="000000"/>
          <w:sz w:val="28"/>
          <w:szCs w:val="28"/>
          <w:shd w:val="clear" w:color="auto" w:fill="FFFFFF"/>
        </w:rPr>
        <w:t xml:space="preserve">ịnh số </w:t>
      </w:r>
      <w:r w:rsidR="00735376">
        <w:rPr>
          <w:color w:val="000000"/>
          <w:sz w:val="28"/>
          <w:szCs w:val="28"/>
          <w:shd w:val="clear" w:color="auto" w:fill="FFFFFF"/>
        </w:rPr>
        <w:t>15</w:t>
      </w:r>
      <w:r w:rsidR="00735376" w:rsidRPr="00735376">
        <w:rPr>
          <w:color w:val="000000"/>
          <w:sz w:val="28"/>
          <w:szCs w:val="28"/>
          <w:shd w:val="clear" w:color="auto" w:fill="FFFFFF"/>
        </w:rPr>
        <w:t>/Q</w:t>
      </w:r>
      <w:r w:rsidR="00735376" w:rsidRPr="00735376">
        <w:rPr>
          <w:rFonts w:hint="eastAsia"/>
          <w:color w:val="000000"/>
          <w:sz w:val="28"/>
          <w:szCs w:val="28"/>
          <w:shd w:val="clear" w:color="auto" w:fill="FFFFFF"/>
        </w:rPr>
        <w:t>Đ</w:t>
      </w:r>
      <w:r w:rsidR="00735376" w:rsidRPr="00735376">
        <w:rPr>
          <w:color w:val="000000"/>
          <w:sz w:val="28"/>
          <w:szCs w:val="28"/>
          <w:shd w:val="clear" w:color="auto" w:fill="FFFFFF"/>
        </w:rPr>
        <w:t>- H</w:t>
      </w:r>
      <w:r>
        <w:rPr>
          <w:color w:val="000000"/>
          <w:sz w:val="28"/>
          <w:szCs w:val="28"/>
          <w:shd w:val="clear" w:color="auto" w:fill="FFFFFF"/>
        </w:rPr>
        <w:t xml:space="preserve">C </w:t>
      </w:r>
      <w:r w:rsidR="00735376" w:rsidRPr="00735376">
        <w:rPr>
          <w:color w:val="000000"/>
          <w:sz w:val="28"/>
          <w:szCs w:val="28"/>
          <w:shd w:val="clear" w:color="auto" w:fill="FFFFFF"/>
        </w:rPr>
        <w:t>(có Q</w:t>
      </w:r>
      <w:r w:rsidR="00735376" w:rsidRPr="00735376">
        <w:rPr>
          <w:rFonts w:hint="eastAsia"/>
          <w:color w:val="000000"/>
          <w:sz w:val="28"/>
          <w:szCs w:val="28"/>
          <w:shd w:val="clear" w:color="auto" w:fill="FFFFFF"/>
        </w:rPr>
        <w:t>Đ</w:t>
      </w:r>
      <w:r w:rsidR="00735376" w:rsidRPr="00735376">
        <w:rPr>
          <w:color w:val="000000"/>
          <w:sz w:val="28"/>
          <w:szCs w:val="28"/>
          <w:shd w:val="clear" w:color="auto" w:fill="FFFFFF"/>
        </w:rPr>
        <w:t xml:space="preserve"> kèm theo);</w:t>
      </w:r>
    </w:p>
    <w:p w:rsidR="00735376" w:rsidRPr="00735376" w:rsidRDefault="00735376" w:rsidP="00F2740C">
      <w:pPr>
        <w:pStyle w:val="Vnbnnidung0"/>
        <w:adjustRightInd w:val="0"/>
        <w:snapToGrid w:val="0"/>
        <w:spacing w:after="120" w:line="288" w:lineRule="auto"/>
        <w:ind w:firstLine="567"/>
        <w:jc w:val="both"/>
        <w:rPr>
          <w:color w:val="000000"/>
          <w:sz w:val="28"/>
          <w:szCs w:val="28"/>
          <w:shd w:val="clear" w:color="auto" w:fill="FFFFFF"/>
        </w:rPr>
      </w:pPr>
      <w:r>
        <w:rPr>
          <w:color w:val="000000"/>
          <w:sz w:val="28"/>
          <w:szCs w:val="28"/>
          <w:shd w:val="clear" w:color="auto" w:fill="FFFFFF"/>
        </w:rPr>
        <w:t xml:space="preserve">- </w:t>
      </w:r>
      <w:r w:rsidRPr="00735376">
        <w:rPr>
          <w:color w:val="000000"/>
          <w:sz w:val="28"/>
          <w:szCs w:val="28"/>
          <w:shd w:val="clear" w:color="auto" w:fill="FFFFFF"/>
        </w:rPr>
        <w:t xml:space="preserve">Thành lập Tổ </w:t>
      </w:r>
      <w:r>
        <w:rPr>
          <w:color w:val="000000"/>
          <w:sz w:val="28"/>
          <w:szCs w:val="28"/>
          <w:shd w:val="clear" w:color="auto" w:fill="FFFFFF"/>
        </w:rPr>
        <w:t xml:space="preserve">an toàn </w:t>
      </w:r>
      <w:r w:rsidRPr="00735376">
        <w:rPr>
          <w:color w:val="000000"/>
          <w:sz w:val="28"/>
          <w:szCs w:val="28"/>
          <w:shd w:val="clear" w:color="auto" w:fill="FFFFFF"/>
        </w:rPr>
        <w:t xml:space="preserve"> Covid-19 n</w:t>
      </w:r>
      <w:r w:rsidRPr="00735376">
        <w:rPr>
          <w:rFonts w:hint="eastAsia"/>
          <w:color w:val="000000"/>
          <w:sz w:val="28"/>
          <w:szCs w:val="28"/>
          <w:shd w:val="clear" w:color="auto" w:fill="FFFFFF"/>
        </w:rPr>
        <w:t>ă</w:t>
      </w:r>
      <w:r w:rsidRPr="00735376">
        <w:rPr>
          <w:color w:val="000000"/>
          <w:sz w:val="28"/>
          <w:szCs w:val="28"/>
          <w:shd w:val="clear" w:color="auto" w:fill="FFFFFF"/>
        </w:rPr>
        <w:t xml:space="preserve">m học 2021-2022 theo Quyết </w:t>
      </w:r>
      <w:r w:rsidRPr="00735376">
        <w:rPr>
          <w:rFonts w:hint="eastAsia"/>
          <w:color w:val="000000"/>
          <w:sz w:val="28"/>
          <w:szCs w:val="28"/>
          <w:shd w:val="clear" w:color="auto" w:fill="FFFFFF"/>
        </w:rPr>
        <w:t>đ</w:t>
      </w:r>
      <w:r w:rsidRPr="00735376">
        <w:rPr>
          <w:color w:val="000000"/>
          <w:sz w:val="28"/>
          <w:szCs w:val="28"/>
          <w:shd w:val="clear" w:color="auto" w:fill="FFFFFF"/>
        </w:rPr>
        <w:t xml:space="preserve">ịnh số </w:t>
      </w:r>
      <w:r>
        <w:rPr>
          <w:color w:val="000000"/>
          <w:sz w:val="28"/>
          <w:szCs w:val="28"/>
          <w:shd w:val="clear" w:color="auto" w:fill="FFFFFF"/>
        </w:rPr>
        <w:t>1</w:t>
      </w:r>
      <w:r w:rsidRPr="00735376">
        <w:rPr>
          <w:color w:val="000000"/>
          <w:sz w:val="28"/>
          <w:szCs w:val="28"/>
          <w:shd w:val="clear" w:color="auto" w:fill="FFFFFF"/>
        </w:rPr>
        <w:t>5</w:t>
      </w:r>
      <w:r>
        <w:rPr>
          <w:color w:val="000000"/>
          <w:sz w:val="28"/>
          <w:szCs w:val="28"/>
          <w:shd w:val="clear" w:color="auto" w:fill="FFFFFF"/>
        </w:rPr>
        <w:t>a</w:t>
      </w:r>
      <w:r w:rsidRPr="00735376">
        <w:rPr>
          <w:color w:val="000000"/>
          <w:sz w:val="28"/>
          <w:szCs w:val="28"/>
          <w:shd w:val="clear" w:color="auto" w:fill="FFFFFF"/>
        </w:rPr>
        <w:t>/Q</w:t>
      </w:r>
      <w:r w:rsidRPr="00735376">
        <w:rPr>
          <w:rFonts w:hint="eastAsia"/>
          <w:color w:val="000000"/>
          <w:sz w:val="28"/>
          <w:szCs w:val="28"/>
          <w:shd w:val="clear" w:color="auto" w:fill="FFFFFF"/>
        </w:rPr>
        <w:t>Đ</w:t>
      </w:r>
      <w:r w:rsidRPr="00735376">
        <w:rPr>
          <w:color w:val="000000"/>
          <w:sz w:val="28"/>
          <w:szCs w:val="28"/>
          <w:shd w:val="clear" w:color="auto" w:fill="FFFFFF"/>
        </w:rPr>
        <w:t>-H</w:t>
      </w:r>
      <w:r>
        <w:rPr>
          <w:color w:val="000000"/>
          <w:sz w:val="28"/>
          <w:szCs w:val="28"/>
          <w:shd w:val="clear" w:color="auto" w:fill="FFFFFF"/>
        </w:rPr>
        <w:t>C</w:t>
      </w:r>
      <w:r w:rsidRPr="00735376">
        <w:rPr>
          <w:color w:val="000000"/>
          <w:sz w:val="28"/>
          <w:szCs w:val="28"/>
          <w:shd w:val="clear" w:color="auto" w:fill="FFFFFF"/>
        </w:rPr>
        <w:t xml:space="preserve"> và phân công nhiệm vụ cụ thể từng thành viên (có Quyết </w:t>
      </w:r>
      <w:r w:rsidRPr="00735376">
        <w:rPr>
          <w:rFonts w:hint="eastAsia"/>
          <w:color w:val="000000"/>
          <w:sz w:val="28"/>
          <w:szCs w:val="28"/>
          <w:shd w:val="clear" w:color="auto" w:fill="FFFFFF"/>
        </w:rPr>
        <w:t>đ</w:t>
      </w:r>
      <w:r w:rsidRPr="00735376">
        <w:rPr>
          <w:color w:val="000000"/>
          <w:sz w:val="28"/>
          <w:szCs w:val="28"/>
          <w:shd w:val="clear" w:color="auto" w:fill="FFFFFF"/>
        </w:rPr>
        <w:t>ịnh kèm theo).</w:t>
      </w:r>
    </w:p>
    <w:p w:rsidR="00133088" w:rsidRPr="00DA45E3" w:rsidRDefault="00133088" w:rsidP="00133088">
      <w:pPr>
        <w:pStyle w:val="Vnbnnidung0"/>
        <w:tabs>
          <w:tab w:val="left" w:pos="709"/>
        </w:tabs>
        <w:adjustRightInd w:val="0"/>
        <w:snapToGrid w:val="0"/>
        <w:spacing w:after="120" w:line="288" w:lineRule="auto"/>
        <w:ind w:firstLine="0"/>
        <w:jc w:val="both"/>
        <w:rPr>
          <w:color w:val="000000"/>
          <w:sz w:val="28"/>
          <w:szCs w:val="28"/>
          <w:shd w:val="clear" w:color="auto" w:fill="FFFFFF"/>
          <w:lang w:val="vi-VN"/>
        </w:rPr>
      </w:pPr>
      <w:r w:rsidRPr="00DA45E3">
        <w:rPr>
          <w:color w:val="000000"/>
          <w:sz w:val="28"/>
          <w:szCs w:val="28"/>
          <w:shd w:val="clear" w:color="auto" w:fill="FFFFFF"/>
          <w:lang w:val="vi-VN"/>
        </w:rPr>
        <w:t xml:space="preserve">          </w:t>
      </w:r>
      <w:r w:rsidRPr="00133088">
        <w:rPr>
          <w:color w:val="000000"/>
          <w:sz w:val="28"/>
          <w:szCs w:val="28"/>
          <w:shd w:val="clear" w:color="auto" w:fill="FFFFFF"/>
          <w:lang w:val="vi-VN"/>
        </w:rPr>
        <w:t>- Triển khai kế hoạch này đến tất cả giáo viên, nhân viên, phụ huynh, học</w:t>
      </w:r>
    </w:p>
    <w:p w:rsidR="00133088" w:rsidRPr="00DA45E3" w:rsidRDefault="00133088" w:rsidP="00133088">
      <w:pPr>
        <w:pStyle w:val="Vnbnnidung0"/>
        <w:tabs>
          <w:tab w:val="left" w:pos="709"/>
        </w:tabs>
        <w:adjustRightInd w:val="0"/>
        <w:snapToGrid w:val="0"/>
        <w:spacing w:after="120" w:line="288" w:lineRule="auto"/>
        <w:ind w:firstLine="0"/>
        <w:jc w:val="both"/>
        <w:rPr>
          <w:color w:val="000000"/>
          <w:sz w:val="28"/>
          <w:szCs w:val="28"/>
          <w:shd w:val="clear" w:color="auto" w:fill="FFFFFF"/>
          <w:lang w:val="vi-VN"/>
        </w:rPr>
      </w:pPr>
      <w:r w:rsidRPr="00133088">
        <w:rPr>
          <w:color w:val="000000"/>
          <w:sz w:val="28"/>
          <w:szCs w:val="28"/>
          <w:shd w:val="clear" w:color="auto" w:fill="FFFFFF"/>
          <w:lang w:val="vi-VN"/>
        </w:rPr>
        <w:t>sinh được biết để phòng chống dịch bệnh trong nhà trường và cộng đồng.</w:t>
      </w:r>
      <w:r w:rsidRPr="00133088">
        <w:rPr>
          <w:color w:val="000000"/>
          <w:sz w:val="18"/>
          <w:szCs w:val="18"/>
          <w:lang w:val="vi-VN"/>
        </w:rPr>
        <w:br/>
      </w:r>
      <w:r w:rsidRPr="00DA45E3">
        <w:rPr>
          <w:color w:val="000000"/>
          <w:sz w:val="28"/>
          <w:szCs w:val="28"/>
          <w:shd w:val="clear" w:color="auto" w:fill="FFFFFF"/>
          <w:lang w:val="vi-VN"/>
        </w:rPr>
        <w:t xml:space="preserve">          </w:t>
      </w:r>
      <w:r w:rsidRPr="00133088">
        <w:rPr>
          <w:color w:val="000000"/>
          <w:sz w:val="28"/>
          <w:szCs w:val="28"/>
          <w:shd w:val="clear" w:color="auto" w:fill="FFFFFF"/>
          <w:lang w:val="vi-VN"/>
        </w:rPr>
        <w:t>- Tổ chức phối hợp với cấp trên kiểm tra, chỉ đạo giám sát, việc thực hiện công tác phòng chống dịch bệnh Covid -19 tại nhà trường.</w:t>
      </w:r>
    </w:p>
    <w:p w:rsidR="00133088" w:rsidRPr="00DA45E3" w:rsidRDefault="00133088" w:rsidP="00133088">
      <w:pPr>
        <w:pStyle w:val="Vnbnnidung0"/>
        <w:adjustRightInd w:val="0"/>
        <w:snapToGrid w:val="0"/>
        <w:spacing w:after="120" w:line="288" w:lineRule="auto"/>
        <w:ind w:left="567" w:firstLine="142"/>
        <w:rPr>
          <w:b/>
          <w:bCs/>
          <w:color w:val="000000"/>
          <w:sz w:val="28"/>
          <w:szCs w:val="28"/>
          <w:shd w:val="clear" w:color="auto" w:fill="FFFFFF"/>
          <w:lang w:val="vi-VN"/>
        </w:rPr>
      </w:pPr>
      <w:r>
        <w:rPr>
          <w:b/>
          <w:bCs/>
          <w:color w:val="000000"/>
          <w:sz w:val="28"/>
          <w:szCs w:val="28"/>
          <w:shd w:val="clear" w:color="auto" w:fill="FFFFFF"/>
        </w:rPr>
        <w:lastRenderedPageBreak/>
        <w:t>2. Giáo viên, nhân viên</w:t>
      </w:r>
    </w:p>
    <w:p w:rsidR="00133088" w:rsidRDefault="00133088" w:rsidP="00534788">
      <w:pPr>
        <w:pStyle w:val="Vnbnnidung0"/>
        <w:tabs>
          <w:tab w:val="left" w:pos="709"/>
        </w:tabs>
        <w:adjustRightInd w:val="0"/>
        <w:snapToGrid w:val="0"/>
        <w:spacing w:after="120" w:line="288" w:lineRule="auto"/>
        <w:ind w:firstLine="0"/>
        <w:rPr>
          <w:color w:val="000000"/>
          <w:sz w:val="28"/>
          <w:szCs w:val="28"/>
          <w:shd w:val="clear" w:color="auto" w:fill="FFFFFF"/>
        </w:rPr>
      </w:pPr>
      <w:r w:rsidRPr="00DA45E3">
        <w:rPr>
          <w:color w:val="000000"/>
          <w:sz w:val="28"/>
          <w:szCs w:val="28"/>
          <w:shd w:val="clear" w:color="auto" w:fill="FFFFFF"/>
          <w:lang w:val="vi-VN"/>
        </w:rPr>
        <w:t xml:space="preserve">          </w:t>
      </w:r>
      <w:r w:rsidRPr="00133088">
        <w:rPr>
          <w:color w:val="000000"/>
          <w:sz w:val="28"/>
          <w:szCs w:val="28"/>
          <w:shd w:val="clear" w:color="auto" w:fill="FFFFFF"/>
          <w:lang w:val="vi-VN"/>
        </w:rPr>
        <w:t>- Vận động tất cả cán bộ, giáo viên, nhân viên, học sinh và người thân đi đến hoặc trở vế từ vùng dịch tự giác đến tram y tế phường để thực hiện khai báo y tế và được hướng dẫn biện pháp phòng chống dịch đúng quy định.</w:t>
      </w:r>
      <w:r w:rsidRPr="00133088">
        <w:rPr>
          <w:color w:val="000000"/>
          <w:sz w:val="18"/>
          <w:szCs w:val="18"/>
          <w:lang w:val="vi-VN"/>
        </w:rPr>
        <w:br/>
      </w:r>
      <w:r w:rsidRPr="00DA45E3">
        <w:rPr>
          <w:color w:val="000000"/>
          <w:sz w:val="28"/>
          <w:szCs w:val="28"/>
          <w:shd w:val="clear" w:color="auto" w:fill="FFFFFF"/>
          <w:lang w:val="vi-VN"/>
        </w:rPr>
        <w:t xml:space="preserve">          </w:t>
      </w:r>
      <w:r w:rsidRPr="00133088">
        <w:rPr>
          <w:color w:val="000000"/>
          <w:sz w:val="28"/>
          <w:szCs w:val="28"/>
          <w:shd w:val="clear" w:color="auto" w:fill="FFFFFF"/>
          <w:lang w:val="vi-VN"/>
        </w:rPr>
        <w:t>- Đảm bảo công tác vệ sinh trường lớp.</w:t>
      </w:r>
    </w:p>
    <w:p w:rsidR="00F2740C" w:rsidRPr="00F2740C" w:rsidRDefault="00F2740C" w:rsidP="00F2740C">
      <w:pPr>
        <w:widowControl w:val="0"/>
        <w:tabs>
          <w:tab w:val="left" w:pos="1262"/>
        </w:tabs>
        <w:autoSpaceDE w:val="0"/>
        <w:autoSpaceDN w:val="0"/>
        <w:spacing w:line="360" w:lineRule="auto"/>
        <w:ind w:right="3" w:firstLine="709"/>
        <w:jc w:val="both"/>
        <w:rPr>
          <w:rFonts w:ascii="Times New Roman" w:hAnsi="Times New Roman" w:cs="Times New Roman"/>
          <w:lang w:val="vi"/>
        </w:rPr>
      </w:pPr>
      <w:r w:rsidRPr="00F2740C">
        <w:rPr>
          <w:rFonts w:ascii="Times New Roman" w:hAnsi="Times New Roman" w:cs="Times New Roman"/>
          <w:lang w:val="vi"/>
        </w:rPr>
        <w:t xml:space="preserve">- Thông tin cho học sinh và cha </w:t>
      </w:r>
      <w:r w:rsidRPr="00F2740C">
        <w:rPr>
          <w:rFonts w:ascii="Times New Roman" w:hAnsi="Times New Roman" w:cs="Times New Roman"/>
          <w:spacing w:val="-3"/>
          <w:lang w:val="vi"/>
        </w:rPr>
        <w:t xml:space="preserve">mẹ </w:t>
      </w:r>
      <w:r w:rsidRPr="00F2740C">
        <w:rPr>
          <w:rFonts w:ascii="Times New Roman" w:hAnsi="Times New Roman" w:cs="Times New Roman"/>
          <w:lang w:val="vi"/>
        </w:rPr>
        <w:t xml:space="preserve">học sinh các biện pháp phòng chống dịch Covid-19 đã được thực hiện và sẽ tiếp tục thực hiện tại trường học để cha </w:t>
      </w:r>
      <w:r w:rsidRPr="00F2740C">
        <w:rPr>
          <w:rFonts w:ascii="Times New Roman" w:hAnsi="Times New Roman" w:cs="Times New Roman"/>
          <w:spacing w:val="-3"/>
          <w:lang w:val="vi"/>
        </w:rPr>
        <w:t xml:space="preserve">mẹ </w:t>
      </w:r>
      <w:r w:rsidRPr="00F2740C">
        <w:rPr>
          <w:rFonts w:ascii="Times New Roman" w:hAnsi="Times New Roman" w:cs="Times New Roman"/>
          <w:lang w:val="vi"/>
        </w:rPr>
        <w:t>học sinh và học sinh yên tâm. Đồng thời hướng dẫn các biện pháp bảo vệ sức khỏe, vệ sinh cá nhân ở nhà và ở trường; cách tự theo dõi sức khỏe, cách nhận biết, phát hiện những biểu hiện nghi nhiễm Covid-19 để dự</w:t>
      </w:r>
      <w:r w:rsidRPr="00F2740C">
        <w:rPr>
          <w:rFonts w:ascii="Times New Roman" w:hAnsi="Times New Roman" w:cs="Times New Roman"/>
          <w:spacing w:val="-15"/>
          <w:lang w:val="vi"/>
        </w:rPr>
        <w:t xml:space="preserve"> </w:t>
      </w:r>
      <w:r w:rsidRPr="00F2740C">
        <w:rPr>
          <w:rFonts w:ascii="Times New Roman" w:hAnsi="Times New Roman" w:cs="Times New Roman"/>
          <w:lang w:val="vi"/>
        </w:rPr>
        <w:t>phòng;</w:t>
      </w:r>
    </w:p>
    <w:p w:rsidR="00F2740C" w:rsidRPr="00F2740C" w:rsidRDefault="00F2740C" w:rsidP="00F2740C">
      <w:pPr>
        <w:widowControl w:val="0"/>
        <w:tabs>
          <w:tab w:val="left" w:pos="1250"/>
        </w:tabs>
        <w:autoSpaceDE w:val="0"/>
        <w:autoSpaceDN w:val="0"/>
        <w:spacing w:line="360" w:lineRule="auto"/>
        <w:ind w:right="3" w:firstLine="709"/>
        <w:jc w:val="both"/>
        <w:rPr>
          <w:rFonts w:ascii="Times New Roman" w:hAnsi="Times New Roman" w:cs="Times New Roman"/>
          <w:lang w:val="vi"/>
        </w:rPr>
      </w:pPr>
      <w:r w:rsidRPr="00F2740C">
        <w:rPr>
          <w:rFonts w:ascii="Times New Roman" w:hAnsi="Times New Roman" w:cs="Times New Roman"/>
          <w:lang w:val="vi"/>
        </w:rPr>
        <w:t xml:space="preserve"> - Phối hợp với CMHS, yêu cầu HS  theo dõi nhiệt độ, biểu hiện rát họng, đau họng, ho, sốt, khó thở của học sinh trước khi đến trường. Nếu học sinh có ít nhất một trong số các biểu hiện sau đây: sốt, ho, đau họng, khó thở, đau người - mệt mỏi - ớn lạnh, giảm hoặc mất vị giác hoặc khứu giác thì cho con nghỉ ở nhà và thông tin ngay tới nhà trường, đồng thời đưa đến cơ sở y tế để được khám, theo dõi và điều trị kịp</w:t>
      </w:r>
      <w:r w:rsidRPr="00F2740C">
        <w:rPr>
          <w:rFonts w:ascii="Times New Roman" w:hAnsi="Times New Roman" w:cs="Times New Roman"/>
          <w:spacing w:val="2"/>
          <w:lang w:val="vi"/>
        </w:rPr>
        <w:t xml:space="preserve"> </w:t>
      </w:r>
      <w:r w:rsidRPr="00F2740C">
        <w:rPr>
          <w:rFonts w:ascii="Times New Roman" w:hAnsi="Times New Roman" w:cs="Times New Roman"/>
          <w:lang w:val="vi"/>
        </w:rPr>
        <w:t>thời;</w:t>
      </w:r>
    </w:p>
    <w:p w:rsidR="00F2740C" w:rsidRDefault="00F2740C" w:rsidP="00F2740C">
      <w:pPr>
        <w:widowControl w:val="0"/>
        <w:tabs>
          <w:tab w:val="left" w:pos="1252"/>
        </w:tabs>
        <w:autoSpaceDE w:val="0"/>
        <w:autoSpaceDN w:val="0"/>
        <w:spacing w:line="360" w:lineRule="auto"/>
        <w:ind w:right="3" w:firstLine="709"/>
        <w:jc w:val="both"/>
        <w:rPr>
          <w:rFonts w:ascii="Times New Roman" w:hAnsi="Times New Roman" w:cs="Times New Roman"/>
        </w:rPr>
      </w:pPr>
      <w:r w:rsidRPr="00F2740C">
        <w:rPr>
          <w:rFonts w:ascii="Times New Roman" w:hAnsi="Times New Roman" w:cs="Times New Roman"/>
          <w:lang w:val="vi"/>
        </w:rPr>
        <w:t>- Cho học sinh ở nhà nếu học sinh đó đang trong thời gian cách ly tại nhà theo yêu cầu của cơ quan y tế và thông báo cho cha mẹ, người đưa đón học sinh không vào trường khi đưa, đón</w:t>
      </w:r>
      <w:r w:rsidRPr="00F2740C">
        <w:rPr>
          <w:rFonts w:ascii="Times New Roman" w:hAnsi="Times New Roman" w:cs="Times New Roman"/>
          <w:spacing w:val="-3"/>
          <w:lang w:val="vi"/>
        </w:rPr>
        <w:t xml:space="preserve"> </w:t>
      </w:r>
      <w:r w:rsidRPr="00F2740C">
        <w:rPr>
          <w:rFonts w:ascii="Times New Roman" w:hAnsi="Times New Roman" w:cs="Times New Roman"/>
          <w:lang w:val="vi"/>
        </w:rPr>
        <w:t>con.</w:t>
      </w:r>
    </w:p>
    <w:p w:rsidR="00F2740C" w:rsidRPr="00F2740C" w:rsidRDefault="00F2740C" w:rsidP="00F2740C">
      <w:pPr>
        <w:widowControl w:val="0"/>
        <w:tabs>
          <w:tab w:val="left" w:pos="1763"/>
        </w:tabs>
        <w:autoSpaceDE w:val="0"/>
        <w:autoSpaceDN w:val="0"/>
        <w:spacing w:line="360" w:lineRule="auto"/>
        <w:ind w:firstLine="709"/>
        <w:jc w:val="both"/>
        <w:rPr>
          <w:rFonts w:ascii="Times New Roman" w:hAnsi="Times New Roman" w:cs="Times New Roman"/>
          <w:b/>
          <w:lang w:val="vi"/>
        </w:rPr>
      </w:pPr>
      <w:r w:rsidRPr="00F2740C">
        <w:rPr>
          <w:rFonts w:ascii="Times New Roman" w:hAnsi="Times New Roman" w:cs="Times New Roman"/>
          <w:b/>
        </w:rPr>
        <w:t>3.</w:t>
      </w:r>
      <w:r w:rsidRPr="00F2740C">
        <w:rPr>
          <w:rFonts w:ascii="Times New Roman" w:hAnsi="Times New Roman" w:cs="Times New Roman"/>
          <w:b/>
          <w:lang w:val="vi"/>
        </w:rPr>
        <w:t>Nhân viên y</w:t>
      </w:r>
      <w:r w:rsidRPr="00F2740C">
        <w:rPr>
          <w:rFonts w:ascii="Times New Roman" w:hAnsi="Times New Roman" w:cs="Times New Roman"/>
          <w:b/>
          <w:spacing w:val="-4"/>
          <w:lang w:val="vi"/>
        </w:rPr>
        <w:t xml:space="preserve"> </w:t>
      </w:r>
      <w:r w:rsidRPr="00F2740C">
        <w:rPr>
          <w:rFonts w:ascii="Times New Roman" w:hAnsi="Times New Roman" w:cs="Times New Roman"/>
          <w:b/>
          <w:lang w:val="vi"/>
        </w:rPr>
        <w:t>tế</w:t>
      </w:r>
    </w:p>
    <w:p w:rsidR="00F2740C" w:rsidRPr="00F2740C" w:rsidRDefault="00F2740C" w:rsidP="00F2740C">
      <w:pPr>
        <w:widowControl w:val="0"/>
        <w:tabs>
          <w:tab w:val="left" w:pos="1266"/>
        </w:tabs>
        <w:autoSpaceDE w:val="0"/>
        <w:autoSpaceDN w:val="0"/>
        <w:spacing w:line="360" w:lineRule="auto"/>
        <w:ind w:right="3"/>
        <w:jc w:val="both"/>
        <w:rPr>
          <w:rFonts w:ascii="Times New Roman" w:hAnsi="Times New Roman" w:cs="Times New Roman"/>
          <w:lang w:val="vi"/>
        </w:rPr>
      </w:pPr>
      <w:r w:rsidRPr="00F2740C">
        <w:rPr>
          <w:rFonts w:ascii="Times New Roman" w:hAnsi="Times New Roman" w:cs="Times New Roman"/>
          <w:lang w:val="vi"/>
        </w:rPr>
        <w:t xml:space="preserve">          - Tham mưu với Hiệu trưởng thành lập Ban chỉ đạo, Tổ an toàn COVID trong nhà trường; xây dựng kế hoạch, phương án xử trí tình huống khi có dịch Covid-19 xâm nhập vào trường học; triển khai kế hoạch khử khuẩn, vệ sinh môi trường, đảm bảo cơ sở vật chất, trang thiết bị thiết yếu phòng chống</w:t>
      </w:r>
      <w:r w:rsidRPr="00F2740C">
        <w:rPr>
          <w:rFonts w:ascii="Times New Roman" w:hAnsi="Times New Roman" w:cs="Times New Roman"/>
          <w:spacing w:val="-16"/>
          <w:lang w:val="vi"/>
        </w:rPr>
        <w:t xml:space="preserve"> </w:t>
      </w:r>
      <w:r w:rsidRPr="00F2740C">
        <w:rPr>
          <w:rFonts w:ascii="Times New Roman" w:hAnsi="Times New Roman" w:cs="Times New Roman"/>
          <w:lang w:val="vi"/>
        </w:rPr>
        <w:t>dịch;</w:t>
      </w:r>
    </w:p>
    <w:p w:rsidR="00F2740C" w:rsidRPr="00F2740C" w:rsidRDefault="00F2740C" w:rsidP="00F2740C">
      <w:pPr>
        <w:widowControl w:val="0"/>
        <w:tabs>
          <w:tab w:val="left" w:pos="1254"/>
          <w:tab w:val="left" w:pos="9072"/>
        </w:tabs>
        <w:autoSpaceDE w:val="0"/>
        <w:autoSpaceDN w:val="0"/>
        <w:spacing w:line="360" w:lineRule="auto"/>
        <w:ind w:right="3"/>
        <w:jc w:val="both"/>
        <w:rPr>
          <w:rFonts w:ascii="Times New Roman" w:hAnsi="Times New Roman" w:cs="Times New Roman"/>
          <w:lang w:val="vi"/>
        </w:rPr>
      </w:pPr>
      <w:r w:rsidRPr="00F2740C">
        <w:rPr>
          <w:rFonts w:ascii="Times New Roman" w:hAnsi="Times New Roman" w:cs="Times New Roman"/>
          <w:lang w:val="vi"/>
        </w:rPr>
        <w:t xml:space="preserve">          - Liên hệ với trạm y tế xã, TTYT thị xã để được hướng dẫn, phối hợp triển khai công tác phòng chống dịch Covid-19 tại</w:t>
      </w:r>
      <w:r w:rsidRPr="00F2740C">
        <w:rPr>
          <w:rFonts w:ascii="Times New Roman" w:hAnsi="Times New Roman" w:cs="Times New Roman"/>
          <w:spacing w:val="-11"/>
          <w:lang w:val="vi"/>
        </w:rPr>
        <w:t xml:space="preserve"> </w:t>
      </w:r>
      <w:r w:rsidRPr="00F2740C">
        <w:rPr>
          <w:rFonts w:ascii="Times New Roman" w:hAnsi="Times New Roman" w:cs="Times New Roman"/>
          <w:lang w:val="vi"/>
        </w:rPr>
        <w:t>trường;</w:t>
      </w:r>
    </w:p>
    <w:p w:rsidR="00F2740C" w:rsidRPr="00F2740C" w:rsidRDefault="00F2740C" w:rsidP="00F2740C">
      <w:pPr>
        <w:widowControl w:val="0"/>
        <w:tabs>
          <w:tab w:val="left" w:pos="1254"/>
          <w:tab w:val="left" w:pos="9072"/>
        </w:tabs>
        <w:autoSpaceDE w:val="0"/>
        <w:autoSpaceDN w:val="0"/>
        <w:spacing w:line="360" w:lineRule="auto"/>
        <w:ind w:right="3"/>
        <w:jc w:val="both"/>
        <w:rPr>
          <w:rFonts w:ascii="Times New Roman" w:hAnsi="Times New Roman" w:cs="Times New Roman"/>
          <w:lang w:val="vi"/>
        </w:rPr>
      </w:pPr>
      <w:r w:rsidRPr="00F2740C">
        <w:rPr>
          <w:rFonts w:ascii="Times New Roman" w:hAnsi="Times New Roman" w:cs="Times New Roman"/>
          <w:lang w:val="vi"/>
        </w:rPr>
        <w:t xml:space="preserve">          - Phụ trách đo thân nhiệt tại cổng hàng ngày, phụ trách vật tư thiết bị phòng chống dịch bệnh Covid-19, phụ trách phòng cách ly tạm thời tại khu tập thể nhà trường;</w:t>
      </w:r>
    </w:p>
    <w:p w:rsidR="00F2740C" w:rsidRPr="00F2740C" w:rsidRDefault="00F2740C" w:rsidP="00F2740C">
      <w:pPr>
        <w:widowControl w:val="0"/>
        <w:tabs>
          <w:tab w:val="left" w:pos="1254"/>
          <w:tab w:val="left" w:pos="9072"/>
        </w:tabs>
        <w:autoSpaceDE w:val="0"/>
        <w:autoSpaceDN w:val="0"/>
        <w:spacing w:line="360" w:lineRule="auto"/>
        <w:ind w:right="3"/>
        <w:jc w:val="both"/>
        <w:rPr>
          <w:rFonts w:ascii="Times New Roman" w:hAnsi="Times New Roman" w:cs="Times New Roman"/>
          <w:lang w:val="vi"/>
        </w:rPr>
      </w:pPr>
      <w:r w:rsidRPr="00F2740C">
        <w:rPr>
          <w:rFonts w:ascii="Times New Roman" w:hAnsi="Times New Roman" w:cs="Times New Roman"/>
          <w:lang w:val="vi"/>
        </w:rPr>
        <w:t xml:space="preserve">          - Trực tiếp phối hợp với Trạm YT xã và TTYT thị xã để xửa lý các tình huống khi có xuất hiện các F0 tại trường;</w:t>
      </w:r>
    </w:p>
    <w:p w:rsidR="00F2740C" w:rsidRPr="00F2740C" w:rsidRDefault="00F2740C" w:rsidP="00F2740C">
      <w:pPr>
        <w:widowControl w:val="0"/>
        <w:tabs>
          <w:tab w:val="left" w:pos="1254"/>
          <w:tab w:val="left" w:pos="9072"/>
        </w:tabs>
        <w:autoSpaceDE w:val="0"/>
        <w:autoSpaceDN w:val="0"/>
        <w:spacing w:line="360" w:lineRule="auto"/>
        <w:ind w:right="3"/>
        <w:jc w:val="both"/>
        <w:rPr>
          <w:rFonts w:ascii="Times New Roman" w:hAnsi="Times New Roman" w:cs="Times New Roman"/>
          <w:lang w:val="vi"/>
        </w:rPr>
      </w:pPr>
      <w:r w:rsidRPr="00F2740C">
        <w:rPr>
          <w:rFonts w:ascii="Times New Roman" w:hAnsi="Times New Roman" w:cs="Times New Roman"/>
          <w:lang w:val="vi"/>
        </w:rPr>
        <w:lastRenderedPageBreak/>
        <w:t xml:space="preserve">          - Báo cáo tình hình dịch bệnh hàng ngày </w:t>
      </w:r>
      <w:r w:rsidR="00836C87" w:rsidRPr="00836C87">
        <w:rPr>
          <w:rFonts w:ascii="Times New Roman" w:hAnsi="Times New Roman" w:cs="Times New Roman"/>
          <w:lang w:val="vi"/>
        </w:rPr>
        <w:t>t</w:t>
      </w:r>
      <w:r w:rsidRPr="00F2740C">
        <w:rPr>
          <w:rFonts w:ascii="Times New Roman" w:hAnsi="Times New Roman" w:cs="Times New Roman"/>
          <w:lang w:val="vi"/>
        </w:rPr>
        <w:t xml:space="preserve">heo yêu cầu của </w:t>
      </w:r>
      <w:r w:rsidR="00836C87" w:rsidRPr="00836C87">
        <w:rPr>
          <w:rFonts w:ascii="Times New Roman" w:hAnsi="Times New Roman" w:cs="Times New Roman"/>
          <w:lang w:val="vi"/>
        </w:rPr>
        <w:t>thị xã</w:t>
      </w:r>
      <w:r w:rsidRPr="00F2740C">
        <w:rPr>
          <w:rFonts w:ascii="Times New Roman" w:hAnsi="Times New Roman" w:cs="Times New Roman"/>
          <w:lang w:val="vi"/>
        </w:rPr>
        <w:t>, Sở GDĐT.</w:t>
      </w:r>
    </w:p>
    <w:p w:rsidR="00F2740C" w:rsidRPr="00F2740C" w:rsidRDefault="00F2740C" w:rsidP="00F2740C">
      <w:pPr>
        <w:widowControl w:val="0"/>
        <w:tabs>
          <w:tab w:val="left" w:pos="709"/>
          <w:tab w:val="left" w:pos="1763"/>
        </w:tabs>
        <w:autoSpaceDE w:val="0"/>
        <w:autoSpaceDN w:val="0"/>
        <w:spacing w:line="360" w:lineRule="auto"/>
        <w:rPr>
          <w:rFonts w:ascii="Times New Roman" w:hAnsi="Times New Roman" w:cs="Times New Roman"/>
          <w:b/>
          <w:lang w:val="vi"/>
        </w:rPr>
      </w:pPr>
      <w:r w:rsidRPr="00F2740C">
        <w:rPr>
          <w:rFonts w:ascii="Times New Roman" w:hAnsi="Times New Roman" w:cs="Times New Roman"/>
          <w:b/>
          <w:lang w:val="vi"/>
        </w:rPr>
        <w:t xml:space="preserve">          4. Đối với học</w:t>
      </w:r>
      <w:r w:rsidRPr="00F2740C">
        <w:rPr>
          <w:rFonts w:ascii="Times New Roman" w:hAnsi="Times New Roman" w:cs="Times New Roman"/>
          <w:b/>
          <w:spacing w:val="1"/>
          <w:lang w:val="vi"/>
        </w:rPr>
        <w:t xml:space="preserve"> </w:t>
      </w:r>
      <w:r w:rsidRPr="00F2740C">
        <w:rPr>
          <w:rFonts w:ascii="Times New Roman" w:hAnsi="Times New Roman" w:cs="Times New Roman"/>
          <w:b/>
          <w:lang w:val="vi"/>
        </w:rPr>
        <w:t>sinh và CMHS</w:t>
      </w:r>
    </w:p>
    <w:p w:rsidR="00F2740C" w:rsidRPr="00F2740C" w:rsidRDefault="00F2740C" w:rsidP="00F2740C">
      <w:pPr>
        <w:widowControl w:val="0"/>
        <w:tabs>
          <w:tab w:val="left" w:pos="8789"/>
        </w:tabs>
        <w:autoSpaceDE w:val="0"/>
        <w:autoSpaceDN w:val="0"/>
        <w:spacing w:line="360" w:lineRule="auto"/>
        <w:jc w:val="both"/>
        <w:rPr>
          <w:rFonts w:ascii="Times New Roman" w:hAnsi="Times New Roman" w:cs="Times New Roman"/>
          <w:lang w:val="vi"/>
        </w:rPr>
      </w:pPr>
      <w:r w:rsidRPr="00F2740C">
        <w:rPr>
          <w:rFonts w:ascii="Times New Roman" w:hAnsi="Times New Roman" w:cs="Times New Roman"/>
          <w:lang w:val="vi"/>
        </w:rPr>
        <w:t xml:space="preserve">          Cha </w:t>
      </w:r>
      <w:r w:rsidRPr="00F2740C">
        <w:rPr>
          <w:rFonts w:ascii="Times New Roman" w:hAnsi="Times New Roman" w:cs="Times New Roman"/>
          <w:spacing w:val="-3"/>
          <w:lang w:val="vi"/>
        </w:rPr>
        <w:t xml:space="preserve">mẹ </w:t>
      </w:r>
      <w:r w:rsidRPr="00F2740C">
        <w:rPr>
          <w:rFonts w:ascii="Times New Roman" w:hAnsi="Times New Roman" w:cs="Times New Roman"/>
          <w:lang w:val="vi"/>
        </w:rPr>
        <w:t>học sinh có trách nhiệm theo dõi sức khỏe cho học sinh ở nhà, đo nhiệt độ cho trẻ .Nếu học sinh có ít nhất một trong số các biểu hiện sau đây: sốt, ho, đau họng, khó thở, đau người - mệt mỏi - ớn lạnh, giảm hoặc mất vị giác hoặc khứu</w:t>
      </w:r>
      <w:r w:rsidRPr="00F2740C">
        <w:rPr>
          <w:rFonts w:ascii="Times New Roman" w:hAnsi="Times New Roman" w:cs="Times New Roman"/>
          <w:spacing w:val="19"/>
          <w:lang w:val="vi"/>
        </w:rPr>
        <w:t xml:space="preserve"> </w:t>
      </w:r>
      <w:r w:rsidRPr="00F2740C">
        <w:rPr>
          <w:rFonts w:ascii="Times New Roman" w:hAnsi="Times New Roman" w:cs="Times New Roman"/>
          <w:lang w:val="vi"/>
        </w:rPr>
        <w:t>giác</w:t>
      </w:r>
      <w:r w:rsidRPr="00F2740C">
        <w:rPr>
          <w:rFonts w:ascii="Times New Roman" w:hAnsi="Times New Roman" w:cs="Times New Roman"/>
          <w:spacing w:val="19"/>
          <w:lang w:val="vi"/>
        </w:rPr>
        <w:t xml:space="preserve"> </w:t>
      </w:r>
      <w:r w:rsidRPr="00F2740C">
        <w:rPr>
          <w:rFonts w:ascii="Times New Roman" w:hAnsi="Times New Roman" w:cs="Times New Roman"/>
          <w:lang w:val="vi"/>
        </w:rPr>
        <w:t>thì</w:t>
      </w:r>
      <w:r w:rsidRPr="00F2740C">
        <w:rPr>
          <w:rFonts w:ascii="Times New Roman" w:hAnsi="Times New Roman" w:cs="Times New Roman"/>
          <w:spacing w:val="21"/>
          <w:lang w:val="vi"/>
        </w:rPr>
        <w:t xml:space="preserve"> </w:t>
      </w:r>
      <w:r w:rsidRPr="00F2740C">
        <w:rPr>
          <w:rFonts w:ascii="Times New Roman" w:hAnsi="Times New Roman" w:cs="Times New Roman"/>
          <w:lang w:val="vi"/>
        </w:rPr>
        <w:t>chủ</w:t>
      </w:r>
      <w:r w:rsidRPr="00F2740C">
        <w:rPr>
          <w:rFonts w:ascii="Times New Roman" w:hAnsi="Times New Roman" w:cs="Times New Roman"/>
          <w:spacing w:val="20"/>
          <w:lang w:val="vi"/>
        </w:rPr>
        <w:t xml:space="preserve"> </w:t>
      </w:r>
      <w:r w:rsidRPr="00F2740C">
        <w:rPr>
          <w:rFonts w:ascii="Times New Roman" w:hAnsi="Times New Roman" w:cs="Times New Roman"/>
          <w:lang w:val="vi"/>
        </w:rPr>
        <w:t>động</w:t>
      </w:r>
      <w:r w:rsidRPr="00F2740C">
        <w:rPr>
          <w:rFonts w:ascii="Times New Roman" w:hAnsi="Times New Roman" w:cs="Times New Roman"/>
          <w:spacing w:val="18"/>
          <w:lang w:val="vi"/>
        </w:rPr>
        <w:t xml:space="preserve"> </w:t>
      </w:r>
      <w:r w:rsidRPr="00F2740C">
        <w:rPr>
          <w:rFonts w:ascii="Times New Roman" w:hAnsi="Times New Roman" w:cs="Times New Roman"/>
          <w:lang w:val="vi"/>
        </w:rPr>
        <w:t>nghỉ</w:t>
      </w:r>
      <w:r w:rsidRPr="00F2740C">
        <w:rPr>
          <w:rFonts w:ascii="Times New Roman" w:hAnsi="Times New Roman" w:cs="Times New Roman"/>
          <w:spacing w:val="17"/>
          <w:lang w:val="vi"/>
        </w:rPr>
        <w:t xml:space="preserve"> </w:t>
      </w:r>
      <w:r w:rsidRPr="00F2740C">
        <w:rPr>
          <w:rFonts w:ascii="Times New Roman" w:hAnsi="Times New Roman" w:cs="Times New Roman"/>
          <w:lang w:val="vi"/>
        </w:rPr>
        <w:t>học,</w:t>
      </w:r>
      <w:r w:rsidRPr="00F2740C">
        <w:rPr>
          <w:rFonts w:ascii="Times New Roman" w:hAnsi="Times New Roman" w:cs="Times New Roman"/>
          <w:spacing w:val="20"/>
          <w:lang w:val="vi"/>
        </w:rPr>
        <w:t xml:space="preserve"> </w:t>
      </w:r>
      <w:r w:rsidRPr="00F2740C">
        <w:rPr>
          <w:rFonts w:ascii="Times New Roman" w:hAnsi="Times New Roman" w:cs="Times New Roman"/>
          <w:lang w:val="vi"/>
        </w:rPr>
        <w:t>đến</w:t>
      </w:r>
      <w:r w:rsidRPr="00F2740C">
        <w:rPr>
          <w:rFonts w:ascii="Times New Roman" w:hAnsi="Times New Roman" w:cs="Times New Roman"/>
          <w:spacing w:val="22"/>
          <w:lang w:val="vi"/>
        </w:rPr>
        <w:t xml:space="preserve"> </w:t>
      </w:r>
      <w:r w:rsidRPr="00F2740C">
        <w:rPr>
          <w:rFonts w:ascii="Times New Roman" w:hAnsi="Times New Roman" w:cs="Times New Roman"/>
          <w:lang w:val="vi"/>
        </w:rPr>
        <w:t>ngay</w:t>
      </w:r>
      <w:r w:rsidRPr="00F2740C">
        <w:rPr>
          <w:rFonts w:ascii="Times New Roman" w:hAnsi="Times New Roman" w:cs="Times New Roman"/>
          <w:spacing w:val="16"/>
          <w:lang w:val="vi"/>
        </w:rPr>
        <w:t xml:space="preserve"> </w:t>
      </w:r>
      <w:r w:rsidRPr="00F2740C">
        <w:rPr>
          <w:rFonts w:ascii="Times New Roman" w:hAnsi="Times New Roman" w:cs="Times New Roman"/>
          <w:lang w:val="vi"/>
        </w:rPr>
        <w:t>cơ</w:t>
      </w:r>
      <w:r w:rsidRPr="00F2740C">
        <w:rPr>
          <w:rFonts w:ascii="Times New Roman" w:hAnsi="Times New Roman" w:cs="Times New Roman"/>
          <w:spacing w:val="20"/>
          <w:lang w:val="vi"/>
        </w:rPr>
        <w:t xml:space="preserve"> </w:t>
      </w:r>
      <w:r w:rsidRPr="00F2740C">
        <w:rPr>
          <w:rFonts w:ascii="Times New Roman" w:hAnsi="Times New Roman" w:cs="Times New Roman"/>
          <w:lang w:val="vi"/>
        </w:rPr>
        <w:t>sở</w:t>
      </w:r>
      <w:r w:rsidRPr="00F2740C">
        <w:rPr>
          <w:rFonts w:ascii="Times New Roman" w:hAnsi="Times New Roman" w:cs="Times New Roman"/>
          <w:spacing w:val="19"/>
          <w:lang w:val="vi"/>
        </w:rPr>
        <w:t xml:space="preserve"> </w:t>
      </w:r>
      <w:r w:rsidRPr="00F2740C">
        <w:rPr>
          <w:rFonts w:ascii="Times New Roman" w:hAnsi="Times New Roman" w:cs="Times New Roman"/>
          <w:lang w:val="vi"/>
        </w:rPr>
        <w:t>y</w:t>
      </w:r>
      <w:r w:rsidRPr="00F2740C">
        <w:rPr>
          <w:rFonts w:ascii="Times New Roman" w:hAnsi="Times New Roman" w:cs="Times New Roman"/>
          <w:spacing w:val="16"/>
          <w:lang w:val="vi"/>
        </w:rPr>
        <w:t xml:space="preserve"> </w:t>
      </w:r>
      <w:r w:rsidRPr="00F2740C">
        <w:rPr>
          <w:rFonts w:ascii="Times New Roman" w:hAnsi="Times New Roman" w:cs="Times New Roman"/>
          <w:lang w:val="vi"/>
        </w:rPr>
        <w:t>tế</w:t>
      </w:r>
      <w:r w:rsidRPr="00F2740C">
        <w:rPr>
          <w:rFonts w:ascii="Times New Roman" w:hAnsi="Times New Roman" w:cs="Times New Roman"/>
          <w:spacing w:val="20"/>
          <w:lang w:val="vi"/>
        </w:rPr>
        <w:t xml:space="preserve"> </w:t>
      </w:r>
      <w:r w:rsidRPr="00F2740C">
        <w:rPr>
          <w:rFonts w:ascii="Times New Roman" w:hAnsi="Times New Roman" w:cs="Times New Roman"/>
          <w:lang w:val="vi"/>
        </w:rPr>
        <w:t>để</w:t>
      </w:r>
      <w:r w:rsidRPr="00F2740C">
        <w:rPr>
          <w:rFonts w:ascii="Times New Roman" w:hAnsi="Times New Roman" w:cs="Times New Roman"/>
          <w:spacing w:val="20"/>
          <w:lang w:val="vi"/>
        </w:rPr>
        <w:t xml:space="preserve"> </w:t>
      </w:r>
      <w:r w:rsidRPr="00F2740C">
        <w:rPr>
          <w:rFonts w:ascii="Times New Roman" w:hAnsi="Times New Roman" w:cs="Times New Roman"/>
          <w:lang w:val="vi"/>
        </w:rPr>
        <w:t>được</w:t>
      </w:r>
      <w:r w:rsidRPr="00F2740C">
        <w:rPr>
          <w:rFonts w:ascii="Times New Roman" w:hAnsi="Times New Roman" w:cs="Times New Roman"/>
          <w:spacing w:val="18"/>
          <w:lang w:val="vi"/>
        </w:rPr>
        <w:t xml:space="preserve"> </w:t>
      </w:r>
      <w:r w:rsidRPr="00F2740C">
        <w:rPr>
          <w:rFonts w:ascii="Times New Roman" w:hAnsi="Times New Roman" w:cs="Times New Roman"/>
          <w:lang w:val="vi"/>
        </w:rPr>
        <w:t>khám,</w:t>
      </w:r>
      <w:r w:rsidRPr="00F2740C">
        <w:rPr>
          <w:rFonts w:ascii="Times New Roman" w:hAnsi="Times New Roman" w:cs="Times New Roman"/>
          <w:spacing w:val="19"/>
          <w:lang w:val="vi"/>
        </w:rPr>
        <w:t xml:space="preserve"> </w:t>
      </w:r>
      <w:r w:rsidRPr="00F2740C">
        <w:rPr>
          <w:rFonts w:ascii="Times New Roman" w:hAnsi="Times New Roman" w:cs="Times New Roman"/>
          <w:lang w:val="vi"/>
        </w:rPr>
        <w:t>theo</w:t>
      </w:r>
      <w:r w:rsidRPr="00F2740C">
        <w:rPr>
          <w:rFonts w:ascii="Times New Roman" w:hAnsi="Times New Roman" w:cs="Times New Roman"/>
          <w:spacing w:val="20"/>
          <w:lang w:val="vi"/>
        </w:rPr>
        <w:t xml:space="preserve"> </w:t>
      </w:r>
      <w:r w:rsidRPr="00F2740C">
        <w:rPr>
          <w:rFonts w:ascii="Times New Roman" w:hAnsi="Times New Roman" w:cs="Times New Roman"/>
          <w:lang w:val="vi"/>
        </w:rPr>
        <w:t>dõi</w:t>
      </w:r>
      <w:r w:rsidRPr="00F2740C">
        <w:rPr>
          <w:rFonts w:ascii="Times New Roman" w:hAnsi="Times New Roman" w:cs="Times New Roman"/>
          <w:spacing w:val="18"/>
          <w:lang w:val="vi"/>
        </w:rPr>
        <w:t xml:space="preserve"> </w:t>
      </w:r>
      <w:r w:rsidRPr="00F2740C">
        <w:rPr>
          <w:rFonts w:ascii="Times New Roman" w:hAnsi="Times New Roman" w:cs="Times New Roman"/>
          <w:lang w:val="vi"/>
        </w:rPr>
        <w:t>và điều trị; học sinh không phải đến trường khi đang thực hiện cách ly tại nhà theo yêu cầu của cơ quan y</w:t>
      </w:r>
      <w:r w:rsidRPr="00F2740C">
        <w:rPr>
          <w:rFonts w:ascii="Times New Roman" w:hAnsi="Times New Roman" w:cs="Times New Roman"/>
          <w:spacing w:val="-4"/>
          <w:lang w:val="vi"/>
        </w:rPr>
        <w:t xml:space="preserve"> </w:t>
      </w:r>
      <w:r w:rsidRPr="00F2740C">
        <w:rPr>
          <w:rFonts w:ascii="Times New Roman" w:hAnsi="Times New Roman" w:cs="Times New Roman"/>
          <w:lang w:val="vi"/>
        </w:rPr>
        <w:t>tế.</w:t>
      </w:r>
    </w:p>
    <w:p w:rsidR="00133088" w:rsidRPr="004A57FD" w:rsidRDefault="00133088" w:rsidP="00133088">
      <w:pPr>
        <w:shd w:val="clear" w:color="auto" w:fill="FFFFFF"/>
        <w:tabs>
          <w:tab w:val="left" w:pos="709"/>
        </w:tabs>
        <w:spacing w:after="120" w:line="288" w:lineRule="auto"/>
        <w:ind w:firstLine="567"/>
        <w:jc w:val="both"/>
        <w:rPr>
          <w:rFonts w:ascii="Times New Roman" w:hAnsi="Times New Roman"/>
          <w:color w:val="000000"/>
          <w:lang w:val="vi-VN"/>
        </w:rPr>
      </w:pPr>
      <w:r w:rsidRPr="004A57FD">
        <w:rPr>
          <w:rFonts w:ascii="Times New Roman" w:hAnsi="Times New Roman"/>
          <w:color w:val="000000"/>
          <w:lang w:val="vi-VN"/>
        </w:rPr>
        <w:t xml:space="preserve"> </w:t>
      </w:r>
      <w:r w:rsidRPr="00133088">
        <w:rPr>
          <w:rFonts w:ascii="Times New Roman" w:hAnsi="Times New Roman" w:cs="Times New Roman"/>
          <w:color w:val="000000"/>
          <w:lang w:val="vi-VN"/>
        </w:rPr>
        <w:t>Trên đây là kế hoạch tăng cường phòng chống dịch Covid 19 . Đề nghị toàn thể cán bộ, giáo viên, nhân viên và học sinh nhà trường nghiêm túc thực hiện để công tác phòng chống dịch bệnh đạt kết quả tốt.</w:t>
      </w:r>
      <w:r w:rsidRPr="00133088">
        <w:rPr>
          <w:rFonts w:ascii="Times New Roman" w:hAnsi="Times New Roman"/>
          <w:b/>
          <w:color w:val="000000"/>
          <w:lang w:val="vi-VN"/>
        </w:rPr>
        <w:t xml:space="preserve">    </w:t>
      </w:r>
    </w:p>
    <w:p w:rsidR="00133088" w:rsidRPr="00DA45E3" w:rsidRDefault="00133088" w:rsidP="00133088">
      <w:pPr>
        <w:pStyle w:val="Vnbnnidung0"/>
        <w:tabs>
          <w:tab w:val="left" w:pos="3210"/>
        </w:tabs>
        <w:adjustRightInd w:val="0"/>
        <w:snapToGrid w:val="0"/>
        <w:spacing w:after="120" w:line="288" w:lineRule="auto"/>
        <w:ind w:firstLine="0"/>
        <w:jc w:val="both"/>
        <w:rPr>
          <w:b/>
          <w:color w:val="000000"/>
          <w:sz w:val="28"/>
          <w:szCs w:val="28"/>
          <w:lang w:val="vi-VN"/>
        </w:rPr>
      </w:pPr>
      <w:r w:rsidRPr="004A57FD">
        <w:rPr>
          <w:b/>
          <w:i/>
          <w:color w:val="000000"/>
          <w:sz w:val="24"/>
          <w:szCs w:val="24"/>
          <w:lang w:val="vi-VN"/>
        </w:rPr>
        <w:t>Nơi nhận:</w:t>
      </w:r>
      <w:r w:rsidRPr="00DA45E3">
        <w:rPr>
          <w:b/>
          <w:color w:val="000000"/>
          <w:sz w:val="28"/>
          <w:szCs w:val="28"/>
          <w:lang w:val="vi-VN"/>
        </w:rPr>
        <w:tab/>
        <w:t xml:space="preserve">                                      Hiệu trưởng</w:t>
      </w:r>
    </w:p>
    <w:p w:rsidR="00133088" w:rsidRPr="004A57FD" w:rsidRDefault="00133088" w:rsidP="00133088">
      <w:pPr>
        <w:pStyle w:val="Vnbnnidung0"/>
        <w:tabs>
          <w:tab w:val="left" w:pos="3210"/>
        </w:tabs>
        <w:adjustRightInd w:val="0"/>
        <w:snapToGrid w:val="0"/>
        <w:spacing w:after="120" w:line="288" w:lineRule="auto"/>
        <w:ind w:firstLine="0"/>
        <w:jc w:val="both"/>
        <w:rPr>
          <w:color w:val="000000" w:themeColor="text1"/>
          <w:sz w:val="22"/>
          <w:szCs w:val="22"/>
          <w:lang w:val="vi-VN"/>
        </w:rPr>
      </w:pPr>
      <w:r w:rsidRPr="004A57FD">
        <w:rPr>
          <w:color w:val="000000" w:themeColor="text1"/>
          <w:sz w:val="22"/>
          <w:szCs w:val="22"/>
          <w:lang w:val="vi-VN"/>
        </w:rPr>
        <w:t>-PhòngGD&amp;ĐT để b/c;</w:t>
      </w:r>
    </w:p>
    <w:p w:rsidR="00133088" w:rsidRPr="004A57FD" w:rsidRDefault="00133088" w:rsidP="00133088">
      <w:pPr>
        <w:pStyle w:val="Vnbnnidung0"/>
        <w:tabs>
          <w:tab w:val="left" w:pos="3210"/>
        </w:tabs>
        <w:adjustRightInd w:val="0"/>
        <w:snapToGrid w:val="0"/>
        <w:spacing w:after="120" w:line="288" w:lineRule="auto"/>
        <w:ind w:firstLine="0"/>
        <w:jc w:val="both"/>
        <w:rPr>
          <w:color w:val="000000" w:themeColor="text1"/>
          <w:sz w:val="22"/>
          <w:szCs w:val="22"/>
          <w:lang w:val="vi-VN"/>
        </w:rPr>
      </w:pPr>
      <w:r w:rsidRPr="004A57FD">
        <w:rPr>
          <w:color w:val="000000" w:themeColor="text1"/>
          <w:sz w:val="22"/>
          <w:szCs w:val="22"/>
          <w:lang w:val="vi-VN"/>
        </w:rPr>
        <w:t>- Nhà trường(đểT/h);</w:t>
      </w:r>
    </w:p>
    <w:p w:rsidR="00133088" w:rsidRPr="004E2F6E" w:rsidRDefault="00133088" w:rsidP="00534788">
      <w:pPr>
        <w:tabs>
          <w:tab w:val="left" w:pos="709"/>
          <w:tab w:val="left" w:pos="6240"/>
        </w:tabs>
        <w:spacing w:after="120" w:line="288" w:lineRule="auto"/>
        <w:rPr>
          <w:rFonts w:ascii="Times New Roman" w:hAnsi="Times New Roman"/>
          <w:b/>
          <w:lang w:val="vi-VN"/>
        </w:rPr>
      </w:pPr>
      <w:r w:rsidRPr="004A57FD">
        <w:rPr>
          <w:rFonts w:ascii="Times New Roman" w:hAnsi="Times New Roman"/>
          <w:color w:val="000000" w:themeColor="text1"/>
          <w:sz w:val="22"/>
          <w:szCs w:val="22"/>
          <w:lang w:val="vi-VN"/>
        </w:rPr>
        <w:t>- Lưu: VT,Yt./.</w:t>
      </w:r>
      <w:r w:rsidRPr="004E2F6E">
        <w:rPr>
          <w:rFonts w:ascii="Times New Roman" w:hAnsi="Times New Roman"/>
          <w:color w:val="000000" w:themeColor="text1"/>
          <w:lang w:val="vi-VN"/>
        </w:rPr>
        <w:t xml:space="preserve">                                                </w:t>
      </w:r>
      <w:r>
        <w:rPr>
          <w:rFonts w:ascii="Times New Roman" w:hAnsi="Times New Roman"/>
          <w:color w:val="000000" w:themeColor="text1"/>
          <w:lang w:val="vi-VN"/>
        </w:rPr>
        <w:t xml:space="preserve">               </w:t>
      </w:r>
      <w:r w:rsidRPr="004E2F6E">
        <w:rPr>
          <w:rFonts w:ascii="Times New Roman" w:hAnsi="Times New Roman"/>
          <w:color w:val="000000" w:themeColor="text1"/>
          <w:lang w:val="vi-VN"/>
        </w:rPr>
        <w:t xml:space="preserve">  </w:t>
      </w:r>
      <w:r w:rsidRPr="004E2F6E">
        <w:rPr>
          <w:rFonts w:ascii="Times New Roman" w:hAnsi="Times New Roman"/>
          <w:b/>
          <w:lang w:val="vi-VN"/>
        </w:rPr>
        <w:t>Hoàng Thị Hồng</w:t>
      </w:r>
    </w:p>
    <w:p w:rsidR="00133088" w:rsidRPr="004A57FD" w:rsidRDefault="00133088" w:rsidP="00133088">
      <w:pPr>
        <w:tabs>
          <w:tab w:val="left" w:pos="6135"/>
        </w:tabs>
        <w:spacing w:after="120" w:line="288" w:lineRule="auto"/>
        <w:rPr>
          <w:rFonts w:ascii="Times New Roman" w:hAnsi="Times New Roman"/>
          <w:color w:val="000000" w:themeColor="text1"/>
          <w:sz w:val="22"/>
          <w:szCs w:val="22"/>
          <w:lang w:val="vi-VN"/>
        </w:rPr>
      </w:pPr>
    </w:p>
    <w:p w:rsidR="003C31F8" w:rsidRPr="001F54AE" w:rsidRDefault="003C31F8" w:rsidP="003C31F8">
      <w:pPr>
        <w:jc w:val="center"/>
        <w:rPr>
          <w:rFonts w:ascii="Times New Roman" w:hAnsi="Times New Roman" w:cs="Times New Roman"/>
          <w:sz w:val="26"/>
          <w:szCs w:val="26"/>
          <w:lang w:val="nl-NL"/>
        </w:rPr>
      </w:pPr>
    </w:p>
    <w:p w:rsidR="003C31F8" w:rsidRDefault="003C31F8"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p>
    <w:p w:rsidR="001912BE" w:rsidRDefault="001912BE" w:rsidP="003C31F8">
      <w:pPr>
        <w:jc w:val="center"/>
        <w:rPr>
          <w:rFonts w:ascii="Times New Roman" w:hAnsi="Times New Roman" w:cs="Times New Roman"/>
          <w:sz w:val="26"/>
          <w:szCs w:val="26"/>
          <w:lang w:val="nl-NL"/>
        </w:rPr>
      </w:pPr>
      <w:bookmarkStart w:id="0" w:name="_GoBack"/>
      <w:bookmarkEnd w:id="0"/>
    </w:p>
    <w:sectPr w:rsidR="001912BE" w:rsidSect="008A3D5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AB" w:rsidRDefault="00211FAB" w:rsidP="009879C6">
      <w:r>
        <w:separator/>
      </w:r>
    </w:p>
  </w:endnote>
  <w:endnote w:type="continuationSeparator" w:id="0">
    <w:p w:rsidR="00211FAB" w:rsidRDefault="00211FAB" w:rsidP="0098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AB" w:rsidRDefault="00211FAB" w:rsidP="009879C6">
      <w:r>
        <w:separator/>
      </w:r>
    </w:p>
  </w:footnote>
  <w:footnote w:type="continuationSeparator" w:id="0">
    <w:p w:rsidR="00211FAB" w:rsidRDefault="00211FAB" w:rsidP="00987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2D13"/>
    <w:multiLevelType w:val="hybridMultilevel"/>
    <w:tmpl w:val="4B0C597A"/>
    <w:lvl w:ilvl="0" w:tplc="3ED8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4108B8"/>
    <w:multiLevelType w:val="hybridMultilevel"/>
    <w:tmpl w:val="69F2E766"/>
    <w:lvl w:ilvl="0" w:tplc="F2926B64">
      <w:numFmt w:val="bullet"/>
      <w:lvlText w:val="-"/>
      <w:lvlJc w:val="left"/>
      <w:pPr>
        <w:ind w:left="180" w:hanging="178"/>
      </w:pPr>
      <w:rPr>
        <w:rFonts w:ascii="Times New Roman" w:eastAsia="Times New Roman" w:hAnsi="Times New Roman" w:cs="Times New Roman" w:hint="default"/>
        <w:w w:val="100"/>
        <w:sz w:val="27"/>
        <w:szCs w:val="27"/>
        <w:lang w:val="vi" w:eastAsia="en-US" w:bidi="ar-SA"/>
      </w:rPr>
    </w:lvl>
    <w:lvl w:ilvl="1" w:tplc="45A8B952">
      <w:numFmt w:val="bullet"/>
      <w:lvlText w:val="•"/>
      <w:lvlJc w:val="left"/>
      <w:pPr>
        <w:ind w:left="1161" w:hanging="178"/>
      </w:pPr>
      <w:rPr>
        <w:rFonts w:hint="default"/>
        <w:lang w:val="vi" w:eastAsia="en-US" w:bidi="ar-SA"/>
      </w:rPr>
    </w:lvl>
    <w:lvl w:ilvl="2" w:tplc="16EA4E2E">
      <w:numFmt w:val="bullet"/>
      <w:lvlText w:val="•"/>
      <w:lvlJc w:val="left"/>
      <w:pPr>
        <w:ind w:left="2142" w:hanging="178"/>
      </w:pPr>
      <w:rPr>
        <w:rFonts w:hint="default"/>
        <w:lang w:val="vi" w:eastAsia="en-US" w:bidi="ar-SA"/>
      </w:rPr>
    </w:lvl>
    <w:lvl w:ilvl="3" w:tplc="9E7EF70E">
      <w:numFmt w:val="bullet"/>
      <w:lvlText w:val="•"/>
      <w:lvlJc w:val="left"/>
      <w:pPr>
        <w:ind w:left="3123" w:hanging="178"/>
      </w:pPr>
      <w:rPr>
        <w:rFonts w:hint="default"/>
        <w:lang w:val="vi" w:eastAsia="en-US" w:bidi="ar-SA"/>
      </w:rPr>
    </w:lvl>
    <w:lvl w:ilvl="4" w:tplc="564E5366">
      <w:numFmt w:val="bullet"/>
      <w:lvlText w:val="•"/>
      <w:lvlJc w:val="left"/>
      <w:pPr>
        <w:ind w:left="4104" w:hanging="178"/>
      </w:pPr>
      <w:rPr>
        <w:rFonts w:hint="default"/>
        <w:lang w:val="vi" w:eastAsia="en-US" w:bidi="ar-SA"/>
      </w:rPr>
    </w:lvl>
    <w:lvl w:ilvl="5" w:tplc="EDD47748">
      <w:numFmt w:val="bullet"/>
      <w:lvlText w:val="•"/>
      <w:lvlJc w:val="left"/>
      <w:pPr>
        <w:ind w:left="5085" w:hanging="178"/>
      </w:pPr>
      <w:rPr>
        <w:rFonts w:hint="default"/>
        <w:lang w:val="vi" w:eastAsia="en-US" w:bidi="ar-SA"/>
      </w:rPr>
    </w:lvl>
    <w:lvl w:ilvl="6" w:tplc="86223F36">
      <w:numFmt w:val="bullet"/>
      <w:lvlText w:val="•"/>
      <w:lvlJc w:val="left"/>
      <w:pPr>
        <w:ind w:left="6066" w:hanging="178"/>
      </w:pPr>
      <w:rPr>
        <w:rFonts w:hint="default"/>
        <w:lang w:val="vi" w:eastAsia="en-US" w:bidi="ar-SA"/>
      </w:rPr>
    </w:lvl>
    <w:lvl w:ilvl="7" w:tplc="6444038E">
      <w:numFmt w:val="bullet"/>
      <w:lvlText w:val="•"/>
      <w:lvlJc w:val="left"/>
      <w:pPr>
        <w:ind w:left="7047" w:hanging="178"/>
      </w:pPr>
      <w:rPr>
        <w:rFonts w:hint="default"/>
        <w:lang w:val="vi" w:eastAsia="en-US" w:bidi="ar-SA"/>
      </w:rPr>
    </w:lvl>
    <w:lvl w:ilvl="8" w:tplc="9D10E4AA">
      <w:numFmt w:val="bullet"/>
      <w:lvlText w:val="•"/>
      <w:lvlJc w:val="left"/>
      <w:pPr>
        <w:ind w:left="8028" w:hanging="178"/>
      </w:pPr>
      <w:rPr>
        <w:rFonts w:hint="default"/>
        <w:lang w:val="vi" w:eastAsia="en-US" w:bidi="ar-SA"/>
      </w:rPr>
    </w:lvl>
  </w:abstractNum>
  <w:abstractNum w:abstractNumId="2">
    <w:nsid w:val="326222BE"/>
    <w:multiLevelType w:val="hybridMultilevel"/>
    <w:tmpl w:val="077A35FC"/>
    <w:lvl w:ilvl="0" w:tplc="3454C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54030C"/>
    <w:multiLevelType w:val="hybridMultilevel"/>
    <w:tmpl w:val="075A47AE"/>
    <w:lvl w:ilvl="0" w:tplc="694E35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7A1A3D"/>
    <w:multiLevelType w:val="hybridMultilevel"/>
    <w:tmpl w:val="CCC68136"/>
    <w:lvl w:ilvl="0" w:tplc="EC040FAE">
      <w:numFmt w:val="bullet"/>
      <w:lvlText w:val="-"/>
      <w:lvlJc w:val="left"/>
      <w:pPr>
        <w:tabs>
          <w:tab w:val="num" w:pos="1140"/>
        </w:tabs>
        <w:ind w:left="114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6C164D8D"/>
    <w:multiLevelType w:val="hybridMultilevel"/>
    <w:tmpl w:val="C73CCD2E"/>
    <w:lvl w:ilvl="0" w:tplc="16ECD2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9FB74F2"/>
    <w:multiLevelType w:val="hybridMultilevel"/>
    <w:tmpl w:val="94F629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61C9E"/>
    <w:multiLevelType w:val="hybridMultilevel"/>
    <w:tmpl w:val="2A1CF416"/>
    <w:lvl w:ilvl="0" w:tplc="FF40F03E">
      <w:start w:val="2015"/>
      <w:numFmt w:val="bullet"/>
      <w:lvlText w:val="-"/>
      <w:lvlJc w:val="left"/>
      <w:pPr>
        <w:tabs>
          <w:tab w:val="num" w:pos="585"/>
        </w:tabs>
        <w:ind w:left="585" w:hanging="360"/>
      </w:pPr>
      <w:rPr>
        <w:rFonts w:ascii="Times New Roman" w:eastAsia="Times New Roman" w:hAnsi="Times New Roman" w:cs="Arial" w:hint="default"/>
      </w:rPr>
    </w:lvl>
    <w:lvl w:ilvl="1" w:tplc="042A0003" w:tentative="1">
      <w:start w:val="1"/>
      <w:numFmt w:val="bullet"/>
      <w:lvlText w:val="o"/>
      <w:lvlJc w:val="left"/>
      <w:pPr>
        <w:tabs>
          <w:tab w:val="num" w:pos="1305"/>
        </w:tabs>
        <w:ind w:left="1305" w:hanging="360"/>
      </w:pPr>
      <w:rPr>
        <w:rFonts w:ascii="Courier New" w:hAnsi="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E7"/>
    <w:rsid w:val="00017EEB"/>
    <w:rsid w:val="0002084D"/>
    <w:rsid w:val="000352AF"/>
    <w:rsid w:val="000354DF"/>
    <w:rsid w:val="000367E2"/>
    <w:rsid w:val="000442A0"/>
    <w:rsid w:val="00047B43"/>
    <w:rsid w:val="000558F6"/>
    <w:rsid w:val="00060F97"/>
    <w:rsid w:val="000627A4"/>
    <w:rsid w:val="0007005E"/>
    <w:rsid w:val="00076F6D"/>
    <w:rsid w:val="00082819"/>
    <w:rsid w:val="00085005"/>
    <w:rsid w:val="000B2985"/>
    <w:rsid w:val="000B579B"/>
    <w:rsid w:val="000E01B2"/>
    <w:rsid w:val="000E0DD6"/>
    <w:rsid w:val="000F274C"/>
    <w:rsid w:val="000F3EA5"/>
    <w:rsid w:val="00100AF0"/>
    <w:rsid w:val="00133088"/>
    <w:rsid w:val="00133A1F"/>
    <w:rsid w:val="00146325"/>
    <w:rsid w:val="0015463D"/>
    <w:rsid w:val="001912BE"/>
    <w:rsid w:val="001D6B57"/>
    <w:rsid w:val="001F54AE"/>
    <w:rsid w:val="002002A9"/>
    <w:rsid w:val="0020263B"/>
    <w:rsid w:val="00203273"/>
    <w:rsid w:val="002043ED"/>
    <w:rsid w:val="0020547C"/>
    <w:rsid w:val="00211FAB"/>
    <w:rsid w:val="002356A8"/>
    <w:rsid w:val="002619E7"/>
    <w:rsid w:val="0027239B"/>
    <w:rsid w:val="002765E6"/>
    <w:rsid w:val="00276CD6"/>
    <w:rsid w:val="002A188E"/>
    <w:rsid w:val="002B3BE2"/>
    <w:rsid w:val="002B6D98"/>
    <w:rsid w:val="002B7772"/>
    <w:rsid w:val="002C1D4D"/>
    <w:rsid w:val="002D1FFC"/>
    <w:rsid w:val="002D4E18"/>
    <w:rsid w:val="00306C38"/>
    <w:rsid w:val="003175E1"/>
    <w:rsid w:val="00333DBC"/>
    <w:rsid w:val="00347EA1"/>
    <w:rsid w:val="00350B20"/>
    <w:rsid w:val="003C043A"/>
    <w:rsid w:val="003C31F8"/>
    <w:rsid w:val="003E311E"/>
    <w:rsid w:val="003E678F"/>
    <w:rsid w:val="003F5DA6"/>
    <w:rsid w:val="00401DAB"/>
    <w:rsid w:val="00405828"/>
    <w:rsid w:val="004130EB"/>
    <w:rsid w:val="004520F2"/>
    <w:rsid w:val="00491C66"/>
    <w:rsid w:val="004965CA"/>
    <w:rsid w:val="00497429"/>
    <w:rsid w:val="004A3586"/>
    <w:rsid w:val="004B0CBE"/>
    <w:rsid w:val="004C5D33"/>
    <w:rsid w:val="004F5F0E"/>
    <w:rsid w:val="00505F66"/>
    <w:rsid w:val="00520756"/>
    <w:rsid w:val="0052611B"/>
    <w:rsid w:val="00534788"/>
    <w:rsid w:val="00537ABD"/>
    <w:rsid w:val="005660BF"/>
    <w:rsid w:val="00590C8E"/>
    <w:rsid w:val="00593EAF"/>
    <w:rsid w:val="005A4557"/>
    <w:rsid w:val="005A5405"/>
    <w:rsid w:val="005B7BAE"/>
    <w:rsid w:val="005C384C"/>
    <w:rsid w:val="005D3198"/>
    <w:rsid w:val="005D5B94"/>
    <w:rsid w:val="005E7E8A"/>
    <w:rsid w:val="005F7056"/>
    <w:rsid w:val="00616C1F"/>
    <w:rsid w:val="0062177F"/>
    <w:rsid w:val="0062726E"/>
    <w:rsid w:val="00656869"/>
    <w:rsid w:val="0069626A"/>
    <w:rsid w:val="006A0C94"/>
    <w:rsid w:val="006A3B08"/>
    <w:rsid w:val="006B0E00"/>
    <w:rsid w:val="006D2995"/>
    <w:rsid w:val="006D6A1D"/>
    <w:rsid w:val="006E4A61"/>
    <w:rsid w:val="006F16FD"/>
    <w:rsid w:val="0071004C"/>
    <w:rsid w:val="00735376"/>
    <w:rsid w:val="00735B1B"/>
    <w:rsid w:val="00741CAE"/>
    <w:rsid w:val="00765C7C"/>
    <w:rsid w:val="007716F7"/>
    <w:rsid w:val="007872C5"/>
    <w:rsid w:val="00793A94"/>
    <w:rsid w:val="007A24A3"/>
    <w:rsid w:val="007A795D"/>
    <w:rsid w:val="007B7870"/>
    <w:rsid w:val="007F1288"/>
    <w:rsid w:val="007F3908"/>
    <w:rsid w:val="00804301"/>
    <w:rsid w:val="008130CE"/>
    <w:rsid w:val="00836C87"/>
    <w:rsid w:val="00845122"/>
    <w:rsid w:val="00850E3C"/>
    <w:rsid w:val="0085333B"/>
    <w:rsid w:val="00863CA7"/>
    <w:rsid w:val="008A3445"/>
    <w:rsid w:val="008A3D56"/>
    <w:rsid w:val="008A4884"/>
    <w:rsid w:val="008F0E05"/>
    <w:rsid w:val="00922518"/>
    <w:rsid w:val="00947B82"/>
    <w:rsid w:val="0095098A"/>
    <w:rsid w:val="00954C5D"/>
    <w:rsid w:val="0096098E"/>
    <w:rsid w:val="009665C6"/>
    <w:rsid w:val="009829B0"/>
    <w:rsid w:val="00986973"/>
    <w:rsid w:val="009879C6"/>
    <w:rsid w:val="00993FF2"/>
    <w:rsid w:val="00994955"/>
    <w:rsid w:val="009A421C"/>
    <w:rsid w:val="009C4B76"/>
    <w:rsid w:val="009E5BD2"/>
    <w:rsid w:val="00A470AA"/>
    <w:rsid w:val="00A51092"/>
    <w:rsid w:val="00A54C64"/>
    <w:rsid w:val="00A73E24"/>
    <w:rsid w:val="00A939EA"/>
    <w:rsid w:val="00AD18F7"/>
    <w:rsid w:val="00AD3428"/>
    <w:rsid w:val="00AD3D26"/>
    <w:rsid w:val="00AD5B0E"/>
    <w:rsid w:val="00B15E25"/>
    <w:rsid w:val="00B22CF5"/>
    <w:rsid w:val="00B27B42"/>
    <w:rsid w:val="00B41DE6"/>
    <w:rsid w:val="00B47770"/>
    <w:rsid w:val="00BB0966"/>
    <w:rsid w:val="00BD0796"/>
    <w:rsid w:val="00BF5A62"/>
    <w:rsid w:val="00C0259E"/>
    <w:rsid w:val="00C26F42"/>
    <w:rsid w:val="00C41341"/>
    <w:rsid w:val="00C41FDE"/>
    <w:rsid w:val="00C525B8"/>
    <w:rsid w:val="00C713D4"/>
    <w:rsid w:val="00C915E3"/>
    <w:rsid w:val="00CB5608"/>
    <w:rsid w:val="00CB76FD"/>
    <w:rsid w:val="00CD2D2A"/>
    <w:rsid w:val="00CE686F"/>
    <w:rsid w:val="00D1053E"/>
    <w:rsid w:val="00D3059A"/>
    <w:rsid w:val="00D437DC"/>
    <w:rsid w:val="00D44A1D"/>
    <w:rsid w:val="00D5026A"/>
    <w:rsid w:val="00D63DCE"/>
    <w:rsid w:val="00D65704"/>
    <w:rsid w:val="00D7686F"/>
    <w:rsid w:val="00DA3AEE"/>
    <w:rsid w:val="00DD2B8C"/>
    <w:rsid w:val="00DF6034"/>
    <w:rsid w:val="00E006D0"/>
    <w:rsid w:val="00E07ABE"/>
    <w:rsid w:val="00E10F60"/>
    <w:rsid w:val="00E26D49"/>
    <w:rsid w:val="00E31064"/>
    <w:rsid w:val="00E35E5C"/>
    <w:rsid w:val="00E71523"/>
    <w:rsid w:val="00EA0E60"/>
    <w:rsid w:val="00EA3BA6"/>
    <w:rsid w:val="00EC1D8A"/>
    <w:rsid w:val="00ED4BB8"/>
    <w:rsid w:val="00EE5A1B"/>
    <w:rsid w:val="00EF3266"/>
    <w:rsid w:val="00EF54CE"/>
    <w:rsid w:val="00EF76D7"/>
    <w:rsid w:val="00F213E2"/>
    <w:rsid w:val="00F2740C"/>
    <w:rsid w:val="00F316BB"/>
    <w:rsid w:val="00F371CD"/>
    <w:rsid w:val="00F378ED"/>
    <w:rsid w:val="00F43865"/>
    <w:rsid w:val="00F52542"/>
    <w:rsid w:val="00F54CF2"/>
    <w:rsid w:val="00F57099"/>
    <w:rsid w:val="00F826A0"/>
    <w:rsid w:val="00FA40D6"/>
    <w:rsid w:val="00FD4F4C"/>
    <w:rsid w:val="00FD5BFB"/>
    <w:rsid w:val="00FE2559"/>
    <w:rsid w:val="00FE463D"/>
    <w:rsid w:val="00FE5EE2"/>
    <w:rsid w:val="00FE7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514CC3-1C23-4EC9-8D96-11D2672F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E7"/>
    <w:rPr>
      <w:rFonts w:ascii=".VnTime"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1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63CA7"/>
    <w:rPr>
      <w:rFonts w:ascii="Segoe UI" w:hAnsi="Segoe UI" w:cs="Times New Roman"/>
      <w:sz w:val="18"/>
      <w:szCs w:val="18"/>
    </w:rPr>
  </w:style>
  <w:style w:type="character" w:customStyle="1" w:styleId="BalloonTextChar">
    <w:name w:val="Balloon Text Char"/>
    <w:link w:val="BalloonText"/>
    <w:rsid w:val="00863CA7"/>
    <w:rPr>
      <w:rFonts w:ascii="Segoe UI" w:hAnsi="Segoe UI" w:cs="Segoe UI"/>
      <w:sz w:val="18"/>
      <w:szCs w:val="18"/>
    </w:rPr>
  </w:style>
  <w:style w:type="paragraph" w:styleId="Header">
    <w:name w:val="header"/>
    <w:basedOn w:val="Normal"/>
    <w:link w:val="HeaderChar"/>
    <w:rsid w:val="009879C6"/>
    <w:pPr>
      <w:tabs>
        <w:tab w:val="center" w:pos="4513"/>
        <w:tab w:val="right" w:pos="9026"/>
      </w:tabs>
    </w:pPr>
  </w:style>
  <w:style w:type="character" w:customStyle="1" w:styleId="HeaderChar">
    <w:name w:val="Header Char"/>
    <w:basedOn w:val="DefaultParagraphFont"/>
    <w:link w:val="Header"/>
    <w:rsid w:val="009879C6"/>
    <w:rPr>
      <w:rFonts w:ascii=".VnTime" w:hAnsi=".VnTime" w:cs="Arial"/>
      <w:sz w:val="28"/>
      <w:szCs w:val="28"/>
      <w:lang w:val="en-US" w:eastAsia="en-US"/>
    </w:rPr>
  </w:style>
  <w:style w:type="paragraph" w:styleId="Footer">
    <w:name w:val="footer"/>
    <w:basedOn w:val="Normal"/>
    <w:link w:val="FooterChar"/>
    <w:rsid w:val="009879C6"/>
    <w:pPr>
      <w:tabs>
        <w:tab w:val="center" w:pos="4513"/>
        <w:tab w:val="right" w:pos="9026"/>
      </w:tabs>
    </w:pPr>
  </w:style>
  <w:style w:type="character" w:customStyle="1" w:styleId="FooterChar">
    <w:name w:val="Footer Char"/>
    <w:basedOn w:val="DefaultParagraphFont"/>
    <w:link w:val="Footer"/>
    <w:rsid w:val="009879C6"/>
    <w:rPr>
      <w:rFonts w:ascii=".VnTime" w:hAnsi=".VnTime" w:cs="Arial"/>
      <w:sz w:val="28"/>
      <w:szCs w:val="28"/>
      <w:lang w:val="en-US" w:eastAsia="en-US"/>
    </w:rPr>
  </w:style>
  <w:style w:type="paragraph" w:styleId="ListParagraph">
    <w:name w:val="List Paragraph"/>
    <w:basedOn w:val="Normal"/>
    <w:uiPriority w:val="1"/>
    <w:qFormat/>
    <w:rsid w:val="00593EAF"/>
    <w:pPr>
      <w:ind w:left="720"/>
      <w:contextualSpacing/>
    </w:pPr>
  </w:style>
  <w:style w:type="paragraph" w:styleId="BodyText">
    <w:name w:val="Body Text"/>
    <w:basedOn w:val="Normal"/>
    <w:link w:val="BodyTextChar"/>
    <w:uiPriority w:val="99"/>
    <w:unhideWhenUsed/>
    <w:qFormat/>
    <w:rsid w:val="007716F7"/>
    <w:pPr>
      <w:widowControl w:val="0"/>
      <w:shd w:val="clear" w:color="auto" w:fill="FFFFFF"/>
      <w:spacing w:after="200" w:line="240" w:lineRule="atLeast"/>
      <w:jc w:val="center"/>
    </w:pPr>
    <w:rPr>
      <w:rFonts w:ascii="Times New Roman" w:hAnsi="Times New Roman" w:cs="Times New Roman"/>
      <w:color w:val="000000"/>
      <w:sz w:val="26"/>
      <w:szCs w:val="20"/>
      <w:lang w:val="vi-VN" w:eastAsia="vi-VN"/>
    </w:rPr>
  </w:style>
  <w:style w:type="character" w:customStyle="1" w:styleId="BodyTextChar">
    <w:name w:val="Body Text Char"/>
    <w:basedOn w:val="DefaultParagraphFont"/>
    <w:link w:val="BodyText"/>
    <w:uiPriority w:val="99"/>
    <w:qFormat/>
    <w:rsid w:val="007716F7"/>
    <w:rPr>
      <w:color w:val="000000"/>
      <w:sz w:val="26"/>
      <w:shd w:val="clear" w:color="auto" w:fill="FFFFFF"/>
      <w:lang w:val="vi-VN" w:eastAsia="vi-VN"/>
    </w:rPr>
  </w:style>
  <w:style w:type="paragraph" w:styleId="NormalWeb">
    <w:name w:val="Normal (Web)"/>
    <w:basedOn w:val="Normal"/>
    <w:uiPriority w:val="99"/>
    <w:semiHidden/>
    <w:unhideWhenUsed/>
    <w:rsid w:val="003C31F8"/>
    <w:pPr>
      <w:spacing w:before="100" w:beforeAutospacing="1" w:after="100" w:afterAutospacing="1"/>
    </w:pPr>
    <w:rPr>
      <w:rFonts w:ascii="Times New Roman" w:hAnsi="Times New Roman" w:cs="Times New Roman"/>
      <w:sz w:val="24"/>
      <w:szCs w:val="24"/>
    </w:rPr>
  </w:style>
  <w:style w:type="character" w:customStyle="1" w:styleId="Vnbnnidung">
    <w:name w:val="Văn bản nội dung_"/>
    <w:link w:val="Vnbnnidung0"/>
    <w:uiPriority w:val="99"/>
    <w:rsid w:val="00133088"/>
    <w:rPr>
      <w:sz w:val="26"/>
      <w:szCs w:val="26"/>
    </w:rPr>
  </w:style>
  <w:style w:type="paragraph" w:customStyle="1" w:styleId="Vnbnnidung0">
    <w:name w:val="Văn bản nội dung"/>
    <w:basedOn w:val="Normal"/>
    <w:link w:val="Vnbnnidung"/>
    <w:uiPriority w:val="99"/>
    <w:rsid w:val="00133088"/>
    <w:pPr>
      <w:widowControl w:val="0"/>
      <w:spacing w:after="240" w:line="283"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7607">
      <w:bodyDiv w:val="1"/>
      <w:marLeft w:val="0"/>
      <w:marRight w:val="0"/>
      <w:marTop w:val="0"/>
      <w:marBottom w:val="0"/>
      <w:divBdr>
        <w:top w:val="none" w:sz="0" w:space="0" w:color="auto"/>
        <w:left w:val="none" w:sz="0" w:space="0" w:color="auto"/>
        <w:bottom w:val="none" w:sz="0" w:space="0" w:color="auto"/>
        <w:right w:val="none" w:sz="0" w:space="0" w:color="auto"/>
      </w:divBdr>
    </w:div>
    <w:div w:id="632977571">
      <w:bodyDiv w:val="1"/>
      <w:marLeft w:val="0"/>
      <w:marRight w:val="0"/>
      <w:marTop w:val="0"/>
      <w:marBottom w:val="0"/>
      <w:divBdr>
        <w:top w:val="none" w:sz="0" w:space="0" w:color="auto"/>
        <w:left w:val="none" w:sz="0" w:space="0" w:color="auto"/>
        <w:bottom w:val="none" w:sz="0" w:space="0" w:color="auto"/>
        <w:right w:val="none" w:sz="0" w:space="0" w:color="auto"/>
      </w:divBdr>
    </w:div>
    <w:div w:id="828978725">
      <w:bodyDiv w:val="1"/>
      <w:marLeft w:val="0"/>
      <w:marRight w:val="0"/>
      <w:marTop w:val="0"/>
      <w:marBottom w:val="0"/>
      <w:divBdr>
        <w:top w:val="none" w:sz="0" w:space="0" w:color="auto"/>
        <w:left w:val="none" w:sz="0" w:space="0" w:color="auto"/>
        <w:bottom w:val="none" w:sz="0" w:space="0" w:color="auto"/>
        <w:right w:val="none" w:sz="0" w:space="0" w:color="auto"/>
      </w:divBdr>
    </w:div>
    <w:div w:id="1205144180">
      <w:bodyDiv w:val="1"/>
      <w:marLeft w:val="0"/>
      <w:marRight w:val="0"/>
      <w:marTop w:val="0"/>
      <w:marBottom w:val="0"/>
      <w:divBdr>
        <w:top w:val="none" w:sz="0" w:space="0" w:color="auto"/>
        <w:left w:val="none" w:sz="0" w:space="0" w:color="auto"/>
        <w:bottom w:val="none" w:sz="0" w:space="0" w:color="auto"/>
        <w:right w:val="none" w:sz="0" w:space="0" w:color="auto"/>
      </w:divBdr>
    </w:div>
    <w:div w:id="13967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Së GD - §T Nam §Þnh</vt:lpstr>
    </vt:vector>
  </TitlesOfParts>
  <Company>HOME</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GD - §T Nam §Þnh</dc:title>
  <dc:creator>Trần V6561,61,62ư</dc:creator>
  <cp:lastModifiedBy>Windows User</cp:lastModifiedBy>
  <cp:revision>3</cp:revision>
  <cp:lastPrinted>2020-02-04T02:03:00Z</cp:lastPrinted>
  <dcterms:created xsi:type="dcterms:W3CDTF">2022-05-27T14:15:00Z</dcterms:created>
  <dcterms:modified xsi:type="dcterms:W3CDTF">2022-05-27T14:18:00Z</dcterms:modified>
</cp:coreProperties>
</file>